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5D" w:rsidRPr="006D2BEC" w:rsidRDefault="00F5765D" w:rsidP="00F5765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6D2BEC">
        <w:rPr>
          <w:rFonts w:ascii="Times New Roman" w:hAnsi="Times New Roman" w:cs="Times New Roman"/>
          <w:b/>
          <w:noProof/>
          <w:color w:val="00000A"/>
          <w:kern w:val="1"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-128270</wp:posOffset>
            </wp:positionV>
            <wp:extent cx="781050" cy="1038225"/>
            <wp:effectExtent l="19050" t="0" r="0" b="0"/>
            <wp:wrapNone/>
            <wp:docPr id="2" name="Рисунок 2" descr="Старотитаровское СП-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аротитаровское СП-к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45" t="33571" r="13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65D" w:rsidRPr="006D2BEC" w:rsidRDefault="00F5765D" w:rsidP="00F5765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F5765D" w:rsidRPr="006D2BEC" w:rsidRDefault="00F5765D" w:rsidP="00F5765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F5765D" w:rsidRPr="006D2BEC" w:rsidRDefault="00F5765D" w:rsidP="00F5765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5765D" w:rsidRPr="006D2BEC" w:rsidRDefault="00F5765D" w:rsidP="00F5765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5765D" w:rsidRPr="006D2BEC" w:rsidRDefault="00F5765D" w:rsidP="00F5765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D2BEC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F5765D" w:rsidRPr="006D2BEC" w:rsidRDefault="00F5765D" w:rsidP="00F5765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D2BEC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F5765D" w:rsidRPr="006D2BEC" w:rsidRDefault="00F5765D" w:rsidP="00F5765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5765D" w:rsidRPr="006D2BEC" w:rsidRDefault="006D2BEC" w:rsidP="00F5765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D2BE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D2BEC">
        <w:rPr>
          <w:rFonts w:ascii="Times New Roman" w:hAnsi="Times New Roman"/>
          <w:b/>
          <w:sz w:val="28"/>
          <w:szCs w:val="28"/>
        </w:rPr>
        <w:t xml:space="preserve"> Е Ш Е Н И Е </w:t>
      </w:r>
      <w:r w:rsidR="00F5765D" w:rsidRPr="006D2BEC">
        <w:rPr>
          <w:rFonts w:ascii="Times New Roman" w:hAnsi="Times New Roman"/>
          <w:b/>
          <w:sz w:val="28"/>
          <w:szCs w:val="28"/>
        </w:rPr>
        <w:t xml:space="preserve">№ </w:t>
      </w:r>
      <w:r w:rsidR="002B4B3F">
        <w:rPr>
          <w:rFonts w:ascii="Times New Roman" w:hAnsi="Times New Roman"/>
          <w:b/>
          <w:sz w:val="28"/>
          <w:szCs w:val="28"/>
        </w:rPr>
        <w:t>_____</w:t>
      </w:r>
    </w:p>
    <w:p w:rsidR="00F5765D" w:rsidRPr="006D2BEC" w:rsidRDefault="00F5765D" w:rsidP="00F5765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5765D" w:rsidRPr="006D2BEC" w:rsidRDefault="002B4B3F" w:rsidP="00F5765D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F5765D" w:rsidRPr="006D2BEC">
        <w:rPr>
          <w:rFonts w:ascii="Times New Roman" w:hAnsi="Times New Roman"/>
          <w:sz w:val="28"/>
          <w:szCs w:val="28"/>
        </w:rPr>
        <w:t xml:space="preserve">    сессия          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="00F5765D" w:rsidRPr="006D2BEC">
        <w:rPr>
          <w:rFonts w:ascii="Times New Roman" w:hAnsi="Times New Roman"/>
          <w:sz w:val="28"/>
          <w:szCs w:val="28"/>
        </w:rPr>
        <w:t xml:space="preserve">  созыва</w:t>
      </w:r>
    </w:p>
    <w:p w:rsidR="00F5765D" w:rsidRPr="006D2BEC" w:rsidRDefault="00F5765D" w:rsidP="00F5765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5765D" w:rsidRPr="006D2BEC" w:rsidRDefault="006D2BEC" w:rsidP="00F5765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D2BEC">
        <w:rPr>
          <w:rFonts w:ascii="Times New Roman" w:hAnsi="Times New Roman"/>
          <w:sz w:val="28"/>
          <w:szCs w:val="28"/>
        </w:rPr>
        <w:t>«</w:t>
      </w:r>
      <w:r w:rsidR="00C119B4">
        <w:rPr>
          <w:rFonts w:ascii="Times New Roman" w:hAnsi="Times New Roman"/>
          <w:sz w:val="28"/>
          <w:szCs w:val="28"/>
        </w:rPr>
        <w:t xml:space="preserve"> </w:t>
      </w:r>
      <w:r w:rsidR="002B4B3F">
        <w:rPr>
          <w:rFonts w:ascii="Times New Roman" w:hAnsi="Times New Roman"/>
          <w:sz w:val="28"/>
          <w:szCs w:val="28"/>
        </w:rPr>
        <w:t>_____</w:t>
      </w:r>
      <w:r w:rsidR="00C119B4">
        <w:rPr>
          <w:rFonts w:ascii="Times New Roman" w:hAnsi="Times New Roman"/>
          <w:sz w:val="28"/>
          <w:szCs w:val="28"/>
        </w:rPr>
        <w:t>»</w:t>
      </w:r>
      <w:r w:rsidR="005B41FD">
        <w:rPr>
          <w:rFonts w:ascii="Times New Roman" w:hAnsi="Times New Roman"/>
          <w:sz w:val="28"/>
          <w:szCs w:val="28"/>
        </w:rPr>
        <w:t xml:space="preserve"> </w:t>
      </w:r>
      <w:r w:rsidR="002B4B3F">
        <w:rPr>
          <w:rFonts w:ascii="Times New Roman" w:hAnsi="Times New Roman"/>
          <w:sz w:val="28"/>
          <w:szCs w:val="28"/>
        </w:rPr>
        <w:t>сентября</w:t>
      </w:r>
      <w:r w:rsidR="003640CA">
        <w:rPr>
          <w:rFonts w:ascii="Times New Roman" w:hAnsi="Times New Roman"/>
          <w:sz w:val="28"/>
          <w:szCs w:val="28"/>
        </w:rPr>
        <w:t xml:space="preserve"> </w:t>
      </w:r>
      <w:r w:rsidRPr="006D2BEC">
        <w:rPr>
          <w:rFonts w:ascii="Times New Roman" w:hAnsi="Times New Roman"/>
          <w:sz w:val="28"/>
          <w:szCs w:val="28"/>
        </w:rPr>
        <w:t>2023</w:t>
      </w:r>
      <w:r w:rsidR="00F5765D" w:rsidRPr="006D2BEC">
        <w:rPr>
          <w:rFonts w:ascii="Times New Roman" w:hAnsi="Times New Roman"/>
          <w:sz w:val="28"/>
          <w:szCs w:val="28"/>
        </w:rPr>
        <w:t xml:space="preserve"> года                                                 ст. Старотитаровская</w:t>
      </w:r>
    </w:p>
    <w:p w:rsidR="00F5765D" w:rsidRPr="006D2BEC" w:rsidRDefault="00F5765D" w:rsidP="00F5765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F5765D" w:rsidRPr="006D2BEC" w:rsidRDefault="00F5765D" w:rsidP="00F5765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F5765D" w:rsidRPr="006D2BEC" w:rsidRDefault="00F5765D" w:rsidP="00F5765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  <w:r w:rsidRPr="006D2BEC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О внесении изменений в решение </w:t>
      </w:r>
      <w:r w:rsidRPr="006D2BEC">
        <w:rPr>
          <w:rFonts w:ascii="Times New Roman" w:hAnsi="Times New Roman" w:cs="Times New Roman"/>
          <w:b/>
          <w:kern w:val="1"/>
          <w:sz w:val="28"/>
          <w:szCs w:val="28"/>
          <w:lang w:val="en-US" w:eastAsia="zh-CN"/>
        </w:rPr>
        <w:t>XXIII</w:t>
      </w:r>
      <w:r w:rsidR="006D2BEC" w:rsidRPr="006D2BEC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Pr="006D2BEC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сессии Совета Старотитаровского сельского поселения Темрюкского района </w:t>
      </w:r>
      <w:r w:rsidR="00DC1B09" w:rsidRPr="006D2BEC">
        <w:rPr>
          <w:rFonts w:ascii="Times New Roman" w:hAnsi="Times New Roman" w:cs="Times New Roman"/>
          <w:b/>
          <w:kern w:val="1"/>
          <w:sz w:val="28"/>
          <w:szCs w:val="28"/>
          <w:lang w:val="en-US" w:eastAsia="zh-CN"/>
        </w:rPr>
        <w:t>III</w:t>
      </w:r>
      <w:r w:rsidR="00DC1B09" w:rsidRPr="006D2BEC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 созыва </w:t>
      </w:r>
      <w:r w:rsidRPr="006D2BEC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от 29</w:t>
      </w:r>
      <w:r w:rsidR="006D2BEC" w:rsidRPr="006D2BEC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Pr="006D2BEC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февраля 2016 года № 166</w:t>
      </w:r>
      <w:r w:rsidR="003640CA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Pr="006D2BEC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«Об утверждении схемы водоснабжения и водоотведения на территории Старотитаровского сельского поселения Темрюкского района в рамках утвержденной схемы водоснабжения и водоотведения»</w:t>
      </w:r>
    </w:p>
    <w:p w:rsidR="00F5765D" w:rsidRPr="006D2BEC" w:rsidRDefault="00F5765D" w:rsidP="00F5765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F5765D" w:rsidRPr="006D2BEC" w:rsidRDefault="00F5765D" w:rsidP="00F5765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5765D" w:rsidRPr="006D2BEC" w:rsidRDefault="00F5765D" w:rsidP="00952BDB">
      <w:pPr>
        <w:widowControl w:val="0"/>
        <w:tabs>
          <w:tab w:val="left" w:pos="0"/>
          <w:tab w:val="left" w:pos="686"/>
          <w:tab w:val="left" w:pos="486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</w:rPr>
      </w:pPr>
      <w:r w:rsidRPr="006D2BEC">
        <w:rPr>
          <w:rFonts w:ascii="Times New Roman" w:hAnsi="Times New Roman" w:cs="Times New Roman"/>
          <w:spacing w:val="2"/>
          <w:sz w:val="28"/>
        </w:rPr>
        <w:t>В соответствии со статьёй 14 Федерального закона от 6 октября 2003 года № 131-ФЗ «Об общих принципах организации местного самоуправления в Российской Федерации», пунктом 4 статьи 6 Федерального з</w:t>
      </w:r>
      <w:r w:rsidR="00487DAE">
        <w:rPr>
          <w:rFonts w:ascii="Times New Roman" w:hAnsi="Times New Roman" w:cs="Times New Roman"/>
          <w:spacing w:val="2"/>
          <w:sz w:val="28"/>
        </w:rPr>
        <w:t>акона</w:t>
      </w:r>
      <w:r w:rsidR="001F3269">
        <w:rPr>
          <w:rFonts w:ascii="Times New Roman" w:hAnsi="Times New Roman" w:cs="Times New Roman"/>
          <w:spacing w:val="2"/>
          <w:sz w:val="28"/>
        </w:rPr>
        <w:t xml:space="preserve">                    </w:t>
      </w:r>
      <w:r w:rsidR="00487DAE">
        <w:rPr>
          <w:rFonts w:ascii="Times New Roman" w:hAnsi="Times New Roman" w:cs="Times New Roman"/>
          <w:spacing w:val="2"/>
          <w:sz w:val="28"/>
        </w:rPr>
        <w:t xml:space="preserve">  от 7 декабря 2011 года </w:t>
      </w:r>
      <w:r w:rsidRPr="006D2BEC">
        <w:rPr>
          <w:rFonts w:ascii="Times New Roman" w:hAnsi="Times New Roman" w:cs="Times New Roman"/>
          <w:spacing w:val="2"/>
          <w:sz w:val="28"/>
        </w:rPr>
        <w:t xml:space="preserve">№ 416-ФЗ «О водоснабжении и водоотведении», </w:t>
      </w:r>
      <w:r w:rsidR="000101FC" w:rsidRPr="006D2BEC">
        <w:rPr>
          <w:rFonts w:ascii="Times New Roman" w:hAnsi="Times New Roman" w:cs="Times New Roman"/>
          <w:spacing w:val="2"/>
          <w:sz w:val="28"/>
        </w:rPr>
        <w:t xml:space="preserve">на </w:t>
      </w:r>
      <w:r w:rsidR="000101FC" w:rsidRPr="009D046D">
        <w:rPr>
          <w:rFonts w:ascii="Times New Roman" w:hAnsi="Times New Roman" w:cs="Times New Roman"/>
          <w:spacing w:val="2"/>
          <w:sz w:val="28"/>
        </w:rPr>
        <w:t xml:space="preserve">основании письма </w:t>
      </w:r>
      <w:r w:rsidR="009D046D" w:rsidRPr="009D046D">
        <w:rPr>
          <w:rFonts w:ascii="Times New Roman" w:hAnsi="Times New Roman" w:cs="Times New Roman"/>
          <w:spacing w:val="2"/>
          <w:sz w:val="28"/>
        </w:rPr>
        <w:t>Государственного унитарного</w:t>
      </w:r>
      <w:r w:rsidR="009D046D">
        <w:rPr>
          <w:rFonts w:ascii="Times New Roman" w:hAnsi="Times New Roman" w:cs="Times New Roman"/>
          <w:spacing w:val="2"/>
          <w:sz w:val="28"/>
        </w:rPr>
        <w:t xml:space="preserve"> </w:t>
      </w:r>
      <w:r w:rsidR="009D046D" w:rsidRPr="009D046D">
        <w:rPr>
          <w:rFonts w:ascii="Times New Roman" w:hAnsi="Times New Roman" w:cs="Times New Roman"/>
          <w:spacing w:val="2"/>
          <w:sz w:val="28"/>
        </w:rPr>
        <w:t>предприятия Краснодарского края «</w:t>
      </w:r>
      <w:proofErr w:type="spellStart"/>
      <w:r w:rsidR="009D046D" w:rsidRPr="009D046D">
        <w:rPr>
          <w:rFonts w:ascii="Times New Roman" w:hAnsi="Times New Roman" w:cs="Times New Roman"/>
          <w:spacing w:val="2"/>
          <w:sz w:val="28"/>
        </w:rPr>
        <w:t>Кубаньводкомплекс</w:t>
      </w:r>
      <w:proofErr w:type="spellEnd"/>
      <w:r w:rsidR="009D046D" w:rsidRPr="009D046D">
        <w:rPr>
          <w:rFonts w:ascii="Times New Roman" w:hAnsi="Times New Roman" w:cs="Times New Roman"/>
          <w:spacing w:val="2"/>
          <w:sz w:val="28"/>
        </w:rPr>
        <w:t xml:space="preserve">» ремонтно-эксплуатационное управление «Таманский групповой водопровод» от </w:t>
      </w:r>
      <w:r w:rsidR="002B4B3F">
        <w:rPr>
          <w:rFonts w:ascii="Times New Roman" w:hAnsi="Times New Roman" w:cs="Times New Roman"/>
          <w:spacing w:val="2"/>
          <w:sz w:val="28"/>
        </w:rPr>
        <w:t>29</w:t>
      </w:r>
      <w:r w:rsidR="009D046D" w:rsidRPr="009D046D">
        <w:rPr>
          <w:rFonts w:ascii="Times New Roman" w:hAnsi="Times New Roman" w:cs="Times New Roman"/>
          <w:spacing w:val="2"/>
          <w:sz w:val="28"/>
        </w:rPr>
        <w:t>.0</w:t>
      </w:r>
      <w:r w:rsidR="002B4B3F">
        <w:rPr>
          <w:rFonts w:ascii="Times New Roman" w:hAnsi="Times New Roman" w:cs="Times New Roman"/>
          <w:spacing w:val="2"/>
          <w:sz w:val="28"/>
        </w:rPr>
        <w:t>8</w:t>
      </w:r>
      <w:r w:rsidR="009D046D" w:rsidRPr="009D046D">
        <w:rPr>
          <w:rFonts w:ascii="Times New Roman" w:hAnsi="Times New Roman" w:cs="Times New Roman"/>
          <w:spacing w:val="2"/>
          <w:sz w:val="28"/>
        </w:rPr>
        <w:t>.2023 года</w:t>
      </w:r>
      <w:proofErr w:type="gramStart"/>
      <w:r w:rsidR="009D046D" w:rsidRPr="009D046D">
        <w:rPr>
          <w:rFonts w:ascii="Times New Roman" w:hAnsi="Times New Roman" w:cs="Times New Roman"/>
          <w:spacing w:val="2"/>
          <w:sz w:val="28"/>
        </w:rPr>
        <w:t xml:space="preserve"> № Т</w:t>
      </w:r>
      <w:proofErr w:type="gramEnd"/>
      <w:r w:rsidR="009D046D" w:rsidRPr="009D046D">
        <w:rPr>
          <w:rFonts w:ascii="Times New Roman" w:hAnsi="Times New Roman" w:cs="Times New Roman"/>
          <w:spacing w:val="2"/>
          <w:sz w:val="28"/>
        </w:rPr>
        <w:t xml:space="preserve">ам ПЗ </w:t>
      </w:r>
      <w:r w:rsidR="002B4B3F">
        <w:rPr>
          <w:rFonts w:ascii="Times New Roman" w:hAnsi="Times New Roman" w:cs="Times New Roman"/>
          <w:spacing w:val="2"/>
          <w:sz w:val="28"/>
        </w:rPr>
        <w:t>1622</w:t>
      </w:r>
      <w:r w:rsidR="000101FC" w:rsidRPr="009D046D">
        <w:rPr>
          <w:rFonts w:ascii="Times New Roman" w:hAnsi="Times New Roman" w:cs="Times New Roman"/>
          <w:spacing w:val="2"/>
          <w:sz w:val="28"/>
        </w:rPr>
        <w:t xml:space="preserve"> «О внесении изменений в схему водоснабжения и водоотведения»,</w:t>
      </w:r>
      <w:r w:rsidR="000101FC" w:rsidRPr="006D2BEC">
        <w:rPr>
          <w:rFonts w:ascii="Times New Roman" w:hAnsi="Times New Roman" w:cs="Times New Roman"/>
          <w:spacing w:val="2"/>
          <w:sz w:val="28"/>
        </w:rPr>
        <w:t xml:space="preserve"> в </w:t>
      </w:r>
      <w:r w:rsidR="002B4B3F">
        <w:rPr>
          <w:rFonts w:ascii="Times New Roman" w:hAnsi="Times New Roman" w:cs="Times New Roman"/>
          <w:spacing w:val="2"/>
          <w:sz w:val="28"/>
        </w:rPr>
        <w:t>связи с разработкой инвестиционной программы РЭУ «Таманский групповой водопровод</w:t>
      </w:r>
      <w:r w:rsidR="000101FC" w:rsidRPr="006D2BEC">
        <w:rPr>
          <w:rFonts w:ascii="Times New Roman" w:hAnsi="Times New Roman" w:cs="Times New Roman"/>
          <w:spacing w:val="2"/>
          <w:sz w:val="28"/>
        </w:rPr>
        <w:t>»</w:t>
      </w:r>
      <w:r w:rsidR="002B4B3F">
        <w:rPr>
          <w:rFonts w:ascii="Times New Roman" w:hAnsi="Times New Roman" w:cs="Times New Roman"/>
          <w:spacing w:val="2"/>
          <w:sz w:val="28"/>
        </w:rPr>
        <w:t xml:space="preserve"> ГУП КК «</w:t>
      </w:r>
      <w:proofErr w:type="spellStart"/>
      <w:r w:rsidR="002B4B3F">
        <w:rPr>
          <w:rFonts w:ascii="Times New Roman" w:hAnsi="Times New Roman" w:cs="Times New Roman"/>
          <w:spacing w:val="2"/>
          <w:sz w:val="28"/>
        </w:rPr>
        <w:t>Кубаньводкомплекс</w:t>
      </w:r>
      <w:proofErr w:type="spellEnd"/>
      <w:r w:rsidR="002B4B3F">
        <w:rPr>
          <w:rFonts w:ascii="Times New Roman" w:hAnsi="Times New Roman" w:cs="Times New Roman"/>
          <w:spacing w:val="2"/>
          <w:sz w:val="28"/>
        </w:rPr>
        <w:t>» по развитию, строительству, реконструкции и модернизации объектов централизованной системы холодного водоснабжения на 2024-2028 годы и корректировкой на 2019-2023 годы</w:t>
      </w:r>
      <w:r w:rsidR="000101FC" w:rsidRPr="006D2BEC">
        <w:rPr>
          <w:rFonts w:ascii="Times New Roman" w:hAnsi="Times New Roman" w:cs="Times New Roman"/>
          <w:spacing w:val="2"/>
          <w:sz w:val="28"/>
        </w:rPr>
        <w:t xml:space="preserve">, </w:t>
      </w:r>
      <w:r w:rsidRPr="006D2BEC">
        <w:rPr>
          <w:rFonts w:ascii="Times New Roman" w:hAnsi="Times New Roman" w:cs="Times New Roman"/>
          <w:spacing w:val="2"/>
          <w:sz w:val="28"/>
        </w:rPr>
        <w:t xml:space="preserve">Совет </w:t>
      </w:r>
      <w:proofErr w:type="spellStart"/>
      <w:r w:rsidRPr="006D2BEC">
        <w:rPr>
          <w:rFonts w:ascii="Times New Roman" w:hAnsi="Times New Roman" w:cs="Times New Roman"/>
          <w:spacing w:val="2"/>
          <w:sz w:val="28"/>
        </w:rPr>
        <w:t>Старотитаровского</w:t>
      </w:r>
      <w:proofErr w:type="spellEnd"/>
      <w:r w:rsidRPr="006D2BEC">
        <w:rPr>
          <w:rFonts w:ascii="Times New Roman" w:hAnsi="Times New Roman" w:cs="Times New Roman"/>
          <w:spacing w:val="2"/>
          <w:sz w:val="28"/>
        </w:rPr>
        <w:t xml:space="preserve"> сельского поселения Темрюкского района</w:t>
      </w:r>
      <w:r w:rsidR="002B4B3F">
        <w:rPr>
          <w:rFonts w:ascii="Times New Roman" w:hAnsi="Times New Roman" w:cs="Times New Roman"/>
          <w:spacing w:val="2"/>
          <w:sz w:val="28"/>
        </w:rPr>
        <w:t xml:space="preserve">            </w:t>
      </w:r>
      <w:r w:rsidRPr="006D2BEC">
        <w:rPr>
          <w:rFonts w:ascii="Times New Roman" w:hAnsi="Times New Roman" w:cs="Times New Roman"/>
          <w:spacing w:val="2"/>
          <w:sz w:val="28"/>
        </w:rPr>
        <w:t xml:space="preserve"> </w:t>
      </w:r>
      <w:proofErr w:type="spellStart"/>
      <w:proofErr w:type="gramStart"/>
      <w:r w:rsidRPr="006D2BEC">
        <w:rPr>
          <w:rFonts w:ascii="Times New Roman" w:hAnsi="Times New Roman" w:cs="Times New Roman"/>
          <w:spacing w:val="2"/>
          <w:sz w:val="28"/>
        </w:rPr>
        <w:t>р</w:t>
      </w:r>
      <w:proofErr w:type="spellEnd"/>
      <w:proofErr w:type="gramEnd"/>
      <w:r w:rsidRPr="006D2BEC">
        <w:rPr>
          <w:rFonts w:ascii="Times New Roman" w:hAnsi="Times New Roman" w:cs="Times New Roman"/>
          <w:spacing w:val="2"/>
          <w:sz w:val="28"/>
        </w:rPr>
        <w:t xml:space="preserve"> е </w:t>
      </w:r>
      <w:proofErr w:type="spellStart"/>
      <w:r w:rsidRPr="006D2BEC">
        <w:rPr>
          <w:rFonts w:ascii="Times New Roman" w:hAnsi="Times New Roman" w:cs="Times New Roman"/>
          <w:spacing w:val="2"/>
          <w:sz w:val="28"/>
        </w:rPr>
        <w:t>ш</w:t>
      </w:r>
      <w:proofErr w:type="spellEnd"/>
      <w:r w:rsidRPr="006D2BEC">
        <w:rPr>
          <w:rFonts w:ascii="Times New Roman" w:hAnsi="Times New Roman" w:cs="Times New Roman"/>
          <w:spacing w:val="2"/>
          <w:sz w:val="28"/>
        </w:rPr>
        <w:t xml:space="preserve"> и л:</w:t>
      </w:r>
    </w:p>
    <w:p w:rsidR="002B4B3F" w:rsidRPr="002B4B3F" w:rsidRDefault="00F5765D" w:rsidP="00952BDB">
      <w:pPr>
        <w:pStyle w:val="a5"/>
        <w:widowControl w:val="0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6D2BE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Внести</w:t>
      </w:r>
      <w:r w:rsidR="000101FC" w:rsidRPr="006D2BE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2B4B3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изменения в </w:t>
      </w:r>
      <w:r w:rsidRPr="006D2BE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решени</w:t>
      </w:r>
      <w:r w:rsidR="002B4B3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е</w:t>
      </w:r>
      <w:r w:rsidRPr="006D2BE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6D2BEC">
        <w:rPr>
          <w:rFonts w:ascii="Times New Roman" w:hAnsi="Times New Roman"/>
          <w:color w:val="00000A"/>
          <w:kern w:val="1"/>
          <w:sz w:val="28"/>
          <w:szCs w:val="28"/>
          <w:lang w:val="en-US" w:eastAsia="zh-CN"/>
        </w:rPr>
        <w:t>XXIII</w:t>
      </w:r>
      <w:r w:rsidRPr="006D2BE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сессии Совета Старотитаровского сельского поселения Темрюкского района </w:t>
      </w:r>
      <w:r w:rsidR="000101FC" w:rsidRPr="006D2BEC">
        <w:rPr>
          <w:rFonts w:ascii="Times New Roman" w:hAnsi="Times New Roman"/>
          <w:color w:val="00000A"/>
          <w:kern w:val="1"/>
          <w:sz w:val="28"/>
          <w:szCs w:val="28"/>
          <w:lang w:val="en-US" w:eastAsia="zh-CN"/>
        </w:rPr>
        <w:t>III</w:t>
      </w:r>
      <w:r w:rsidR="000101FC" w:rsidRPr="006D2BE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созыва </w:t>
      </w:r>
      <w:r w:rsidR="00501BFE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                   </w:t>
      </w:r>
      <w:r w:rsidRPr="006D2BE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от 29 февраля 2016</w:t>
      </w:r>
      <w:r w:rsidR="00574239" w:rsidRPr="006D2BE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6D2BE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года № 166 «Об утверждении схемы водоснабжения и водоотведения на территории Старотитаровского сельского поселения Темрюкского района в рамках утвержденной схемы водоснабжения и водоотведения»</w:t>
      </w:r>
      <w:r w:rsidR="00134B00" w:rsidRPr="006D2BE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,</w:t>
      </w:r>
      <w:r w:rsidR="00BE16F7" w:rsidRPr="006D2BE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134B00" w:rsidRPr="006D2BE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изложив</w:t>
      </w:r>
      <w:r w:rsidR="002B4B3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приложении в следующей редакции:</w:t>
      </w:r>
    </w:p>
    <w:p w:rsidR="002B4B3F" w:rsidRDefault="002B4B3F" w:rsidP="002B4B3F">
      <w:pPr>
        <w:pStyle w:val="a5"/>
        <w:widowControl w:val="0"/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1.1. </w:t>
      </w:r>
      <w:r w:rsidR="00134B00" w:rsidRPr="006D2BE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7F2467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пункт </w:t>
      </w: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1.3. «Баланс водоснабжения и потребления горячей, питьевой, </w:t>
      </w:r>
    </w:p>
    <w:p w:rsidR="002B4B3F" w:rsidRDefault="002B4B3F" w:rsidP="002B4B3F">
      <w:pPr>
        <w:pStyle w:val="a5"/>
        <w:widowControl w:val="0"/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технической воды» дополнить </w:t>
      </w:r>
      <w:r w:rsidR="007F2467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подпунктом</w:t>
      </w: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1.3.15 </w:t>
      </w:r>
    </w:p>
    <w:tbl>
      <w:tblPr>
        <w:tblW w:w="9360" w:type="dxa"/>
        <w:tblInd w:w="95" w:type="dxa"/>
        <w:tblLook w:val="04A0"/>
      </w:tblPr>
      <w:tblGrid>
        <w:gridCol w:w="540"/>
        <w:gridCol w:w="2747"/>
        <w:gridCol w:w="2515"/>
        <w:gridCol w:w="1898"/>
        <w:gridCol w:w="1660"/>
      </w:tblGrid>
      <w:tr w:rsidR="002B4B3F" w:rsidRPr="000757A2" w:rsidTr="007F2467">
        <w:trPr>
          <w:trHeight w:val="1064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B3F" w:rsidRPr="002B4B3F" w:rsidRDefault="002B4B3F" w:rsidP="002B4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«1.3.15.</w:t>
            </w:r>
            <w:r w:rsidRPr="002B4B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Фактическая нагрузка по подключению объектов заявителей к централизованной системе холодного водоснабжения  за период 2019-2023г,  планируемая  на период   2024-2028 годы</w:t>
            </w:r>
          </w:p>
        </w:tc>
      </w:tr>
      <w:tr w:rsidR="002B4B3F" w:rsidRPr="000757A2" w:rsidTr="002B4B3F">
        <w:trPr>
          <w:trHeight w:val="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B3F" w:rsidRPr="000757A2" w:rsidRDefault="002B4B3F" w:rsidP="00584D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B3F" w:rsidRPr="000757A2" w:rsidRDefault="002B4B3F" w:rsidP="00584D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B3F" w:rsidRPr="000757A2" w:rsidRDefault="002B4B3F" w:rsidP="00584D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B3F" w:rsidRPr="000757A2" w:rsidRDefault="002B4B3F" w:rsidP="00584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B3F" w:rsidRPr="000757A2" w:rsidRDefault="002B4B3F" w:rsidP="00584D46">
            <w:pPr>
              <w:rPr>
                <w:color w:val="000000"/>
                <w:sz w:val="24"/>
                <w:szCs w:val="24"/>
              </w:rPr>
            </w:pPr>
          </w:p>
        </w:tc>
      </w:tr>
      <w:tr w:rsidR="002B4B3F" w:rsidRPr="007F2467" w:rsidTr="007F2467">
        <w:trPr>
          <w:trHeight w:val="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B3F" w:rsidRPr="007F2467" w:rsidRDefault="002B4B3F" w:rsidP="00584D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B3F" w:rsidRPr="007F2467" w:rsidRDefault="002B4B3F" w:rsidP="00584D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B3F" w:rsidRPr="007F2467" w:rsidRDefault="002B4B3F" w:rsidP="00584D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B3F" w:rsidRPr="007F2467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B3F" w:rsidRPr="007F2467" w:rsidRDefault="002B4B3F" w:rsidP="00584D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B3F" w:rsidRPr="007F2467" w:rsidTr="00584D46">
        <w:trPr>
          <w:trHeight w:val="13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расположения объектов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Подключаемая нагрузка, м3/</w:t>
            </w:r>
            <w:proofErr w:type="spellStart"/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Срок подключения, год</w:t>
            </w:r>
          </w:p>
        </w:tc>
      </w:tr>
      <w:tr w:rsidR="002B4B3F" w:rsidRPr="007F2467" w:rsidTr="00584D46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B4B3F" w:rsidRPr="007F2467" w:rsidTr="00584D46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Жилая застройка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Старотитаровское</w:t>
            </w:r>
            <w:proofErr w:type="spellEnd"/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110,680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2019-2023</w:t>
            </w:r>
          </w:p>
        </w:tc>
      </w:tr>
      <w:tr w:rsidR="002B4B3F" w:rsidRPr="007F2467" w:rsidTr="00584D46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Старотитаровское</w:t>
            </w:r>
            <w:proofErr w:type="spellEnd"/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B3F" w:rsidRPr="004B6981" w:rsidRDefault="002B4B3F" w:rsidP="00584D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B3F" w:rsidRPr="007F2467" w:rsidTr="00584D46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 2019-2023г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110,680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</w:tr>
      <w:tr w:rsidR="002B4B3F" w:rsidRPr="007F2467" w:rsidTr="00584D46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Жилая застройка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Старотитаровское</w:t>
            </w:r>
            <w:proofErr w:type="spellEnd"/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14,285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2B4B3F" w:rsidRPr="007F2467" w:rsidTr="00584D46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Старотитаровское</w:t>
            </w:r>
            <w:proofErr w:type="spellEnd"/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B3F" w:rsidRPr="004B6981" w:rsidRDefault="002B4B3F" w:rsidP="00584D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B3F" w:rsidRPr="007F2467" w:rsidTr="00584D46">
        <w:trPr>
          <w:trHeight w:val="4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Жилая застройка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Старотитаровское</w:t>
            </w:r>
            <w:proofErr w:type="spellEnd"/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14,285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2B4B3F" w:rsidRPr="007F2467" w:rsidTr="00584D46">
        <w:trPr>
          <w:trHeight w:val="4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Старотитаровское</w:t>
            </w:r>
            <w:proofErr w:type="spellEnd"/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B3F" w:rsidRPr="004B6981" w:rsidRDefault="002B4B3F" w:rsidP="00584D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B3F" w:rsidRPr="007F2467" w:rsidTr="00584D46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Жилая застройка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Старотитаровское</w:t>
            </w:r>
            <w:proofErr w:type="spellEnd"/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14,285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</w:tr>
      <w:tr w:rsidR="002B4B3F" w:rsidRPr="007F2467" w:rsidTr="00584D46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Старотитаровское</w:t>
            </w:r>
            <w:proofErr w:type="spellEnd"/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B3F" w:rsidRPr="004B6981" w:rsidRDefault="002B4B3F" w:rsidP="00584D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B3F" w:rsidRPr="007F2467" w:rsidTr="00584D46">
        <w:trPr>
          <w:trHeight w:val="3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Жилая застройка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Старотитаровское</w:t>
            </w:r>
            <w:proofErr w:type="spellEnd"/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14,285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</w:tr>
      <w:tr w:rsidR="002B4B3F" w:rsidRPr="007F2467" w:rsidTr="00584D46">
        <w:trPr>
          <w:trHeight w:val="3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Старотитаровское</w:t>
            </w:r>
            <w:proofErr w:type="spellEnd"/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B3F" w:rsidRPr="004B6981" w:rsidRDefault="002B4B3F" w:rsidP="00584D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B3F" w:rsidRPr="007F2467" w:rsidTr="00584D46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Жилая застройка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Старотитаровское</w:t>
            </w:r>
            <w:proofErr w:type="spellEnd"/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14,285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</w:tr>
      <w:tr w:rsidR="002B4B3F" w:rsidRPr="007F2467" w:rsidTr="00584D46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Старотитаровское</w:t>
            </w:r>
            <w:proofErr w:type="spellEnd"/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B3F" w:rsidRPr="004B6981" w:rsidRDefault="002B4B3F" w:rsidP="00584D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B3F" w:rsidRPr="007F2467" w:rsidTr="00584D46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3F" w:rsidRPr="004B6981" w:rsidRDefault="002B4B3F" w:rsidP="00584D4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2024-2028г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3F" w:rsidRPr="004B6981" w:rsidRDefault="002B4B3F" w:rsidP="00584D4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71,425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3F" w:rsidRPr="004B6981" w:rsidRDefault="002B4B3F" w:rsidP="00584D4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B4B3F" w:rsidRPr="007F2467" w:rsidTr="00584D46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3F" w:rsidRPr="004B6981" w:rsidRDefault="002B4B3F" w:rsidP="00584D4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2019-2028г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3F" w:rsidRPr="004B6981" w:rsidRDefault="002B4B3F" w:rsidP="00584D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182,105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3F" w:rsidRPr="004B6981" w:rsidRDefault="002B4B3F" w:rsidP="00584D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B4B3F" w:rsidRPr="007F2467" w:rsidTr="00584D46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B3F" w:rsidRPr="004B6981" w:rsidRDefault="002B4B3F" w:rsidP="00584D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B3F" w:rsidRPr="004B6981" w:rsidRDefault="002B4B3F" w:rsidP="00584D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B3F" w:rsidRPr="004B6981" w:rsidRDefault="002B4B3F" w:rsidP="00584D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B3F" w:rsidRPr="004B6981" w:rsidRDefault="002B4B3F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B3F" w:rsidRPr="004B6981" w:rsidRDefault="002B4B3F" w:rsidP="00584D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F2467" w:rsidRPr="00F5282C" w:rsidRDefault="007F2467" w:rsidP="00F5282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F5282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1.2. подпункт 1.4.3 «</w:t>
      </w:r>
      <w:r w:rsidRPr="00F5282C">
        <w:rPr>
          <w:rFonts w:ascii="Times New Roman" w:hAnsi="Times New Roman"/>
          <w:sz w:val="28"/>
          <w:szCs w:val="28"/>
        </w:rPr>
        <w:t xml:space="preserve">Сведения о вновь строящихся, реконструируемых, модернизируемых и предлагаемых к выводу из эксплуатации объектах водоснабжения» пункта 1.4. </w:t>
      </w:r>
      <w:r w:rsidR="00F5282C">
        <w:rPr>
          <w:rFonts w:ascii="Times New Roman" w:hAnsi="Times New Roman"/>
          <w:sz w:val="28"/>
          <w:szCs w:val="28"/>
        </w:rPr>
        <w:t xml:space="preserve">«Предложения по строительству, реконструкции и модернизации объектов систем водоснабжения» </w:t>
      </w:r>
      <w:r w:rsidRPr="00F5282C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7F2467" w:rsidRPr="00F5282C" w:rsidRDefault="004F2B16" w:rsidP="00F5282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F5282C">
        <w:rPr>
          <w:rFonts w:ascii="Times New Roman" w:hAnsi="Times New Roman"/>
          <w:sz w:val="28"/>
          <w:szCs w:val="28"/>
        </w:rPr>
        <w:t>«</w:t>
      </w:r>
      <w:r w:rsidR="007F2467" w:rsidRPr="00F5282C">
        <w:rPr>
          <w:rFonts w:ascii="Times New Roman" w:hAnsi="Times New Roman"/>
          <w:sz w:val="28"/>
          <w:szCs w:val="28"/>
        </w:rPr>
        <w:t>1.4.3. Сведения о вновь строящихся, реконструируемых, модернизируемых и предлагаемых к выводу из эксплуатации объектах водоснабжения.</w:t>
      </w:r>
    </w:p>
    <w:p w:rsidR="007F2467" w:rsidRPr="00F5282C" w:rsidRDefault="007F2467" w:rsidP="00F5282C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5282C">
        <w:rPr>
          <w:rFonts w:ascii="Times New Roman" w:hAnsi="Times New Roman"/>
          <w:color w:val="000000"/>
          <w:sz w:val="28"/>
          <w:szCs w:val="28"/>
        </w:rPr>
        <w:lastRenderedPageBreak/>
        <w:t xml:space="preserve">Основное технологическое оборудование насосной станции и станции очистки воды, расположенное на территории </w:t>
      </w:r>
      <w:proofErr w:type="spellStart"/>
      <w:r w:rsidRPr="00F5282C">
        <w:rPr>
          <w:rFonts w:ascii="Times New Roman" w:hAnsi="Times New Roman"/>
          <w:color w:val="000000"/>
          <w:sz w:val="28"/>
          <w:szCs w:val="28"/>
        </w:rPr>
        <w:t>Старотитаровского</w:t>
      </w:r>
      <w:proofErr w:type="spellEnd"/>
      <w:r w:rsidRPr="00F5282C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имеет значительный износ. Для повышения надежности и стабильности работы </w:t>
      </w:r>
      <w:r w:rsidRPr="00F5282C">
        <w:rPr>
          <w:rFonts w:ascii="Times New Roman" w:hAnsi="Times New Roman"/>
          <w:sz w:val="28"/>
          <w:szCs w:val="28"/>
        </w:rPr>
        <w:t>объектов централизованной системы водоснабжения</w:t>
      </w:r>
      <w:r w:rsidRPr="00F5282C">
        <w:rPr>
          <w:rFonts w:ascii="Times New Roman" w:hAnsi="Times New Roman"/>
          <w:color w:val="000000"/>
          <w:sz w:val="28"/>
          <w:szCs w:val="28"/>
        </w:rPr>
        <w:t xml:space="preserve">, необходимо выполнить: </w:t>
      </w:r>
    </w:p>
    <w:p w:rsidR="007F2467" w:rsidRPr="00F5282C" w:rsidRDefault="007F2467" w:rsidP="00F5282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F5282C">
        <w:rPr>
          <w:rFonts w:ascii="Times New Roman" w:hAnsi="Times New Roman"/>
          <w:sz w:val="28"/>
          <w:szCs w:val="28"/>
        </w:rPr>
        <w:t xml:space="preserve">- замену  запорной арматуры с электроприводом, установленной на станции очистки воды, в здании блока фильтров и отстойников  </w:t>
      </w:r>
      <w:r w:rsidRPr="00F5282C">
        <w:rPr>
          <w:rFonts w:ascii="Times New Roman" w:hAnsi="Times New Roman"/>
          <w:color w:val="000000"/>
          <w:sz w:val="28"/>
          <w:szCs w:val="28"/>
        </w:rPr>
        <w:t xml:space="preserve">лит «В» </w:t>
      </w:r>
      <w:r w:rsidRPr="00F5282C">
        <w:rPr>
          <w:rFonts w:ascii="Times New Roman" w:hAnsi="Times New Roman"/>
          <w:sz w:val="28"/>
          <w:szCs w:val="28"/>
        </w:rPr>
        <w:t>на  НС-2: задвижек марки 30ч906бр Ду-300мм, Ру10 кгс/см</w:t>
      </w:r>
      <w:proofErr w:type="gramStart"/>
      <w:r w:rsidRPr="00F5282C">
        <w:rPr>
          <w:rFonts w:ascii="Times New Roman" w:hAnsi="Times New Roman"/>
          <w:sz w:val="28"/>
          <w:szCs w:val="28"/>
        </w:rPr>
        <w:t>2</w:t>
      </w:r>
      <w:proofErr w:type="gramEnd"/>
      <w:r w:rsidRPr="00F5282C">
        <w:rPr>
          <w:rFonts w:ascii="Times New Roman" w:hAnsi="Times New Roman"/>
          <w:sz w:val="28"/>
          <w:szCs w:val="28"/>
        </w:rPr>
        <w:t xml:space="preserve"> - 4 шт., задвижек марки 30ч906бр Ду-400мм, Ру10 кгс/см2 -4 шт., поворотных затворов марки 32ч926бр Ду-500мм, Ру10 кгс/см2 - 4 шт., срок реализации мероприятия 2023-2024 год.</w:t>
      </w:r>
    </w:p>
    <w:p w:rsidR="007F2467" w:rsidRPr="00F5282C" w:rsidRDefault="007F2467" w:rsidP="00F5282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F5282C">
        <w:rPr>
          <w:rFonts w:ascii="Times New Roman" w:hAnsi="Times New Roman"/>
          <w:sz w:val="28"/>
          <w:szCs w:val="28"/>
        </w:rPr>
        <w:t xml:space="preserve">- замену </w:t>
      </w:r>
      <w:proofErr w:type="gramStart"/>
      <w:r w:rsidRPr="00F5282C">
        <w:rPr>
          <w:rFonts w:ascii="Times New Roman" w:hAnsi="Times New Roman"/>
          <w:sz w:val="28"/>
          <w:szCs w:val="28"/>
        </w:rPr>
        <w:t xml:space="preserve">насосных агрегатов, установленных в здании насосной станции второго подъема </w:t>
      </w:r>
      <w:r w:rsidRPr="00F5282C">
        <w:rPr>
          <w:rFonts w:ascii="Times New Roman" w:hAnsi="Times New Roman"/>
          <w:color w:val="000000"/>
          <w:sz w:val="28"/>
          <w:szCs w:val="28"/>
        </w:rPr>
        <w:t>лит</w:t>
      </w:r>
      <w:proofErr w:type="gramEnd"/>
      <w:r w:rsidRPr="00F5282C">
        <w:rPr>
          <w:rFonts w:ascii="Times New Roman" w:hAnsi="Times New Roman"/>
          <w:color w:val="000000"/>
          <w:sz w:val="28"/>
          <w:szCs w:val="28"/>
        </w:rPr>
        <w:t xml:space="preserve"> «В», </w:t>
      </w:r>
      <w:r w:rsidRPr="00F5282C">
        <w:rPr>
          <w:rFonts w:ascii="Times New Roman" w:hAnsi="Times New Roman"/>
          <w:sz w:val="28"/>
          <w:szCs w:val="28"/>
        </w:rPr>
        <w:t xml:space="preserve"> марки 200-Д-90 – 1 шт.,  ЦН 1000-180 – шт. срок реализации мероприятия 2023-2024 год.</w:t>
      </w:r>
    </w:p>
    <w:p w:rsidR="007F2467" w:rsidRPr="00F5282C" w:rsidRDefault="007F2467" w:rsidP="00F5282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F528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282C">
        <w:rPr>
          <w:rFonts w:ascii="Times New Roman" w:hAnsi="Times New Roman"/>
          <w:sz w:val="28"/>
          <w:szCs w:val="28"/>
        </w:rPr>
        <w:t xml:space="preserve">«Для  обеспечения надежности, качества, бесперебойности питьевого водоснабжения,  снижения износа централизованной системы водоснабжения, снижения потерь воды, обеспечения технической возможности подключения новых абонентов и защите централизованных систем водоснабжения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ситуаций, необходимо выполнить: </w:t>
      </w:r>
      <w:proofErr w:type="gramEnd"/>
    </w:p>
    <w:p w:rsidR="007F2467" w:rsidRPr="00F5282C" w:rsidRDefault="007F2467" w:rsidP="00F5282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F5282C">
        <w:rPr>
          <w:rFonts w:ascii="Times New Roman" w:hAnsi="Times New Roman"/>
          <w:sz w:val="28"/>
          <w:szCs w:val="28"/>
        </w:rPr>
        <w:t>- реконструкцию стального магистрального водовода сырой воды (правая нить) от НС «Казачий Ерик» до НС-2 Таманского группового водопровода, протяженностью 567,7 м, Д=700 мм, с установкой станций катодной защиты от коррозийных повреждений трубопровода. Срок реализации мероприятия 2023 год;</w:t>
      </w:r>
    </w:p>
    <w:p w:rsidR="007F2467" w:rsidRPr="00F5282C" w:rsidRDefault="007F2467" w:rsidP="00F5282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F5282C">
        <w:rPr>
          <w:rFonts w:ascii="Times New Roman" w:hAnsi="Times New Roman"/>
          <w:sz w:val="28"/>
          <w:szCs w:val="28"/>
        </w:rPr>
        <w:t>- реконструкцию стального магистрального водовода сырой воды (правая нить) от НС «Казачий Ерик» до НС-2 Таманского группового водопровода, протяженностью 1532,3 м, Д=700 мм, с установкой станций катодной защиты от коррозийных повреждений трубопровода. Срок реализации мероприятия 2024-2028 год;</w:t>
      </w:r>
    </w:p>
    <w:p w:rsidR="007F2467" w:rsidRPr="00F5282C" w:rsidRDefault="007F2467" w:rsidP="00F5282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F5282C">
        <w:rPr>
          <w:rFonts w:ascii="Times New Roman" w:hAnsi="Times New Roman"/>
          <w:sz w:val="28"/>
          <w:szCs w:val="28"/>
        </w:rPr>
        <w:t>Для защиты централизованных систем водоснабжения и их отдельных объектов от угроз техногенного, природного характера и террористических актов, предотвращение возникновения аварийных ситуаций, снижение риска и смягчение последствий чрезвычайных ситуаций, необходимо выполнить:</w:t>
      </w:r>
    </w:p>
    <w:p w:rsidR="007F2467" w:rsidRPr="00F5282C" w:rsidRDefault="007F2467" w:rsidP="00F5282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F5282C">
        <w:rPr>
          <w:rFonts w:ascii="Times New Roman" w:hAnsi="Times New Roman"/>
          <w:color w:val="000000"/>
          <w:sz w:val="28"/>
          <w:szCs w:val="28"/>
        </w:rPr>
        <w:t xml:space="preserve">Реконструкция основного и дополнительного ограждения внешнего периметра насосной станции НС 2 подъема, протяженностью 1160,9 м,  </w:t>
      </w:r>
      <w:r w:rsidRPr="00F5282C">
        <w:rPr>
          <w:rFonts w:ascii="Times New Roman" w:hAnsi="Times New Roman"/>
          <w:sz w:val="28"/>
          <w:szCs w:val="28"/>
        </w:rPr>
        <w:t xml:space="preserve"> срок реализации мероприятия 2024-2027 год</w:t>
      </w:r>
      <w:proofErr w:type="gramStart"/>
      <w:r w:rsidRPr="00F5282C">
        <w:rPr>
          <w:rFonts w:ascii="Times New Roman" w:hAnsi="Times New Roman"/>
          <w:sz w:val="28"/>
          <w:szCs w:val="28"/>
        </w:rPr>
        <w:t>.</w:t>
      </w:r>
      <w:r w:rsidR="004F2B16" w:rsidRPr="00F5282C">
        <w:rPr>
          <w:rFonts w:ascii="Times New Roman" w:hAnsi="Times New Roman"/>
          <w:sz w:val="28"/>
          <w:szCs w:val="28"/>
        </w:rPr>
        <w:t>».</w:t>
      </w:r>
      <w:proofErr w:type="gramEnd"/>
    </w:p>
    <w:p w:rsidR="00F5282C" w:rsidRPr="00F5282C" w:rsidRDefault="00F5282C" w:rsidP="00F5282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5282C">
        <w:t xml:space="preserve">1.3.  </w:t>
      </w:r>
      <w:r w:rsidRPr="00F5282C">
        <w:rPr>
          <w:rFonts w:ascii="Times New Roman" w:hAnsi="Times New Roman"/>
          <w:sz w:val="28"/>
          <w:szCs w:val="28"/>
        </w:rPr>
        <w:t>пункт 1.6.   «Оценка объемов капитальных вложений в строительство, реконструкцию и модернизацию объектов централизованных систем водоснабжения» изложить в новой редакции:</w:t>
      </w:r>
    </w:p>
    <w:p w:rsidR="00F5282C" w:rsidRPr="00F5282C" w:rsidRDefault="00F5282C" w:rsidP="00F5282C">
      <w:pPr>
        <w:pStyle w:val="a7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5282C">
        <w:rPr>
          <w:rFonts w:ascii="Times New Roman" w:hAnsi="Times New Roman"/>
          <w:sz w:val="28"/>
          <w:szCs w:val="28"/>
        </w:rPr>
        <w:t xml:space="preserve">Данным проектом предусмотрено строительство, реконструкция, модернизация объектов централизованной системы водоснабжения: </w:t>
      </w:r>
    </w:p>
    <w:p w:rsidR="00F5282C" w:rsidRPr="00F5282C" w:rsidRDefault="00F5282C" w:rsidP="00F5282C">
      <w:pPr>
        <w:pStyle w:val="a7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5282C">
        <w:rPr>
          <w:rFonts w:ascii="Times New Roman" w:hAnsi="Times New Roman"/>
          <w:sz w:val="28"/>
          <w:szCs w:val="28"/>
        </w:rPr>
        <w:lastRenderedPageBreak/>
        <w:t>- разводящих сетей водоснабжения;</w:t>
      </w:r>
    </w:p>
    <w:p w:rsidR="00F5282C" w:rsidRPr="00F5282C" w:rsidRDefault="00F5282C" w:rsidP="00F5282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F5282C">
        <w:rPr>
          <w:rFonts w:ascii="Times New Roman" w:hAnsi="Times New Roman"/>
          <w:sz w:val="28"/>
          <w:szCs w:val="28"/>
        </w:rPr>
        <w:t>- магистральных сетей водоснабжения;</w:t>
      </w:r>
    </w:p>
    <w:p w:rsidR="00F5282C" w:rsidRPr="00F5282C" w:rsidRDefault="00F5282C" w:rsidP="00F5282C">
      <w:pPr>
        <w:pStyle w:val="a7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F5282C">
        <w:rPr>
          <w:rFonts w:ascii="Times New Roman" w:hAnsi="Times New Roman"/>
          <w:sz w:val="28"/>
          <w:szCs w:val="28"/>
        </w:rPr>
        <w:t>- ограждения  НС-2;</w:t>
      </w:r>
    </w:p>
    <w:p w:rsidR="00F5282C" w:rsidRPr="00F5282C" w:rsidRDefault="00F5282C" w:rsidP="00F5282C">
      <w:pPr>
        <w:pStyle w:val="a7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F5282C">
        <w:rPr>
          <w:rFonts w:ascii="Times New Roman" w:hAnsi="Times New Roman"/>
          <w:sz w:val="28"/>
          <w:szCs w:val="28"/>
        </w:rPr>
        <w:t>- запорной арматуры, установленной на станции очистки воды на НС-2;</w:t>
      </w:r>
    </w:p>
    <w:p w:rsidR="00F5282C" w:rsidRPr="00F5282C" w:rsidRDefault="00F5282C" w:rsidP="00F5282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F5282C">
        <w:rPr>
          <w:rFonts w:ascii="Times New Roman" w:hAnsi="Times New Roman"/>
          <w:sz w:val="28"/>
          <w:szCs w:val="28"/>
        </w:rPr>
        <w:t xml:space="preserve">- </w:t>
      </w:r>
      <w:r w:rsidRPr="00F5282C">
        <w:rPr>
          <w:rFonts w:ascii="Times New Roman" w:hAnsi="Times New Roman"/>
          <w:bCs/>
          <w:sz w:val="28"/>
          <w:szCs w:val="28"/>
        </w:rPr>
        <w:t xml:space="preserve"> насосных агрегатов, установленных в здании насосной станции на НС-2.</w:t>
      </w:r>
    </w:p>
    <w:p w:rsidR="00F5282C" w:rsidRPr="00F5282C" w:rsidRDefault="00F5282C" w:rsidP="00F5282C">
      <w:pPr>
        <w:pStyle w:val="a7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5282C">
        <w:rPr>
          <w:rFonts w:ascii="Times New Roman" w:hAnsi="Times New Roman"/>
          <w:sz w:val="28"/>
          <w:szCs w:val="28"/>
        </w:rPr>
        <w:t xml:space="preserve">Стоимость реконструкции разводящих сетей водоснабжения принята в размере 140436,0 тыс. руб. из расчета средневзвешенной цены прокладки погонного метра водопроводной сети </w:t>
      </w:r>
      <w:proofErr w:type="spellStart"/>
      <w:r w:rsidRPr="00F5282C">
        <w:rPr>
          <w:rFonts w:ascii="Times New Roman" w:hAnsi="Times New Roman"/>
          <w:sz w:val="28"/>
          <w:szCs w:val="28"/>
        </w:rPr>
        <w:t>Ду</w:t>
      </w:r>
      <w:proofErr w:type="spellEnd"/>
      <w:r w:rsidRPr="00F5282C">
        <w:rPr>
          <w:rFonts w:ascii="Times New Roman" w:hAnsi="Times New Roman"/>
          <w:sz w:val="28"/>
          <w:szCs w:val="28"/>
        </w:rPr>
        <w:t xml:space="preserve"> 50-</w:t>
      </w:r>
      <w:smartTag w:uri="urn:schemas-microsoft-com:office:smarttags" w:element="metricconverter">
        <w:smartTagPr>
          <w:attr w:name="ProductID" w:val="150 мм"/>
        </w:smartTagPr>
        <w:r w:rsidRPr="00F5282C">
          <w:rPr>
            <w:rFonts w:ascii="Times New Roman" w:hAnsi="Times New Roman"/>
            <w:sz w:val="28"/>
            <w:szCs w:val="28"/>
          </w:rPr>
          <w:t>150 мм</w:t>
        </w:r>
      </w:smartTag>
      <w:r w:rsidRPr="00F5282C">
        <w:rPr>
          <w:rFonts w:ascii="Times New Roman" w:hAnsi="Times New Roman"/>
          <w:sz w:val="28"/>
          <w:szCs w:val="28"/>
        </w:rPr>
        <w:t>.</w:t>
      </w:r>
    </w:p>
    <w:p w:rsidR="00F5282C" w:rsidRPr="00F5282C" w:rsidRDefault="00F5282C" w:rsidP="00F5282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F5282C">
        <w:rPr>
          <w:rFonts w:ascii="Times New Roman" w:hAnsi="Times New Roman"/>
          <w:sz w:val="28"/>
          <w:szCs w:val="28"/>
        </w:rPr>
        <w:t>Оценка капитальных затрат, необходимых для реконструкции разводящих сетей, расположенных в границах муниципального образования, в ценах 2015 г приведена в таблице 1.12.</w:t>
      </w:r>
    </w:p>
    <w:p w:rsidR="00F5282C" w:rsidRPr="00F5282C" w:rsidRDefault="00F5282C" w:rsidP="00F5282C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5282C">
        <w:rPr>
          <w:rFonts w:ascii="Times New Roman" w:hAnsi="Times New Roman" w:cs="Times New Roman"/>
          <w:sz w:val="28"/>
          <w:szCs w:val="28"/>
        </w:rPr>
        <w:t>Таблица 1.12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4"/>
        <w:gridCol w:w="1895"/>
        <w:gridCol w:w="1059"/>
        <w:gridCol w:w="2395"/>
        <w:gridCol w:w="2074"/>
      </w:tblGrid>
      <w:tr w:rsidR="00F5282C" w:rsidRPr="00F5282C" w:rsidTr="00584D46">
        <w:trPr>
          <w:trHeight w:val="378"/>
        </w:trPr>
        <w:tc>
          <w:tcPr>
            <w:tcW w:w="2449" w:type="dxa"/>
            <w:shd w:val="clear" w:color="auto" w:fill="9BBB59"/>
          </w:tcPr>
          <w:p w:rsidR="00F5282C" w:rsidRPr="004B6981" w:rsidRDefault="00F5282C" w:rsidP="00584D46">
            <w:pPr>
              <w:pStyle w:val="2"/>
              <w:spacing w:before="0" w:after="200"/>
              <w:ind w:left="-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941" w:type="dxa"/>
            <w:shd w:val="clear" w:color="auto" w:fill="9BBB59"/>
          </w:tcPr>
          <w:p w:rsidR="00F5282C" w:rsidRPr="004B6981" w:rsidRDefault="00F5282C" w:rsidP="00584D46">
            <w:pPr>
              <w:pStyle w:val="2"/>
              <w:spacing w:before="0" w:after="200"/>
              <w:ind w:left="-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076" w:type="dxa"/>
            <w:shd w:val="clear" w:color="auto" w:fill="9BBB59"/>
          </w:tcPr>
          <w:p w:rsidR="00F5282C" w:rsidRPr="004B6981" w:rsidRDefault="00F5282C" w:rsidP="00584D46">
            <w:pPr>
              <w:pStyle w:val="2"/>
              <w:spacing w:before="0" w:after="200"/>
              <w:ind w:left="-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длина, </w:t>
            </w:r>
            <w:proofErr w:type="gramStart"/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646" w:type="dxa"/>
            <w:shd w:val="clear" w:color="auto" w:fill="9BBB59"/>
          </w:tcPr>
          <w:p w:rsidR="00F5282C" w:rsidRPr="004B6981" w:rsidRDefault="00F5282C" w:rsidP="00584D46">
            <w:pPr>
              <w:pStyle w:val="2"/>
              <w:spacing w:before="0" w:after="20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перекладки 1 п.</w:t>
            </w:r>
            <w:proofErr w:type="gramStart"/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 тыс. руб.</w:t>
            </w:r>
          </w:p>
        </w:tc>
        <w:tc>
          <w:tcPr>
            <w:tcW w:w="2236" w:type="dxa"/>
            <w:shd w:val="clear" w:color="auto" w:fill="9BBB59"/>
          </w:tcPr>
          <w:p w:rsidR="00F5282C" w:rsidRPr="004B6981" w:rsidRDefault="00F5282C" w:rsidP="00584D46">
            <w:pPr>
              <w:pStyle w:val="2"/>
              <w:spacing w:before="0" w:after="20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Суммарные затраты,                     тыс. руб.</w:t>
            </w:r>
          </w:p>
        </w:tc>
      </w:tr>
      <w:tr w:rsidR="00F5282C" w:rsidRPr="00F5282C" w:rsidTr="00584D46">
        <w:trPr>
          <w:trHeight w:val="671"/>
        </w:trPr>
        <w:tc>
          <w:tcPr>
            <w:tcW w:w="2449" w:type="dxa"/>
          </w:tcPr>
          <w:p w:rsidR="00F5282C" w:rsidRPr="004B6981" w:rsidRDefault="00F5282C" w:rsidP="00584D46">
            <w:pPr>
              <w:pStyle w:val="2"/>
              <w:spacing w:before="0" w:after="200"/>
              <w:ind w:left="-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Старотитаровское</w:t>
            </w:r>
            <w:proofErr w:type="spellEnd"/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941" w:type="dxa"/>
          </w:tcPr>
          <w:p w:rsidR="00F5282C" w:rsidRPr="004B6981" w:rsidRDefault="00F5282C" w:rsidP="0058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Разводящие </w:t>
            </w:r>
            <w:r w:rsidRPr="004B6981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1076" w:type="dxa"/>
          </w:tcPr>
          <w:p w:rsidR="00F5282C" w:rsidRPr="004B6981" w:rsidRDefault="00F5282C" w:rsidP="00584D46">
            <w:pPr>
              <w:pStyle w:val="2"/>
              <w:spacing w:before="0" w:after="200"/>
              <w:ind w:left="-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78020,0</w:t>
            </w:r>
          </w:p>
        </w:tc>
        <w:tc>
          <w:tcPr>
            <w:tcW w:w="2646" w:type="dxa"/>
          </w:tcPr>
          <w:p w:rsidR="00F5282C" w:rsidRPr="004B6981" w:rsidRDefault="00F5282C" w:rsidP="00584D46">
            <w:pPr>
              <w:pStyle w:val="2"/>
              <w:spacing w:before="0" w:after="20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2236" w:type="dxa"/>
          </w:tcPr>
          <w:p w:rsidR="00F5282C" w:rsidRPr="004B6981" w:rsidRDefault="00F5282C" w:rsidP="00584D46">
            <w:pPr>
              <w:pStyle w:val="2"/>
              <w:spacing w:before="0" w:after="20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140436,00</w:t>
            </w:r>
          </w:p>
        </w:tc>
      </w:tr>
      <w:tr w:rsidR="00F5282C" w:rsidRPr="00F5282C" w:rsidTr="00584D46">
        <w:trPr>
          <w:trHeight w:val="300"/>
        </w:trPr>
        <w:tc>
          <w:tcPr>
            <w:tcW w:w="2449" w:type="dxa"/>
          </w:tcPr>
          <w:p w:rsidR="00F5282C" w:rsidRPr="004B6981" w:rsidRDefault="00F5282C" w:rsidP="00584D46">
            <w:pPr>
              <w:pStyle w:val="2"/>
              <w:spacing w:before="0" w:after="200"/>
              <w:ind w:left="-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41" w:type="dxa"/>
          </w:tcPr>
          <w:p w:rsidR="00F5282C" w:rsidRPr="004B6981" w:rsidRDefault="00F5282C" w:rsidP="00584D46">
            <w:pPr>
              <w:pStyle w:val="2"/>
              <w:spacing w:before="0" w:after="200"/>
              <w:ind w:left="-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78020,0</w:t>
            </w:r>
          </w:p>
        </w:tc>
        <w:tc>
          <w:tcPr>
            <w:tcW w:w="1076" w:type="dxa"/>
          </w:tcPr>
          <w:p w:rsidR="00F5282C" w:rsidRPr="004B6981" w:rsidRDefault="00F5282C" w:rsidP="00584D46">
            <w:pPr>
              <w:pStyle w:val="2"/>
              <w:spacing w:before="0" w:after="20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2646" w:type="dxa"/>
          </w:tcPr>
          <w:p w:rsidR="00F5282C" w:rsidRPr="004B6981" w:rsidRDefault="00F5282C" w:rsidP="00584D46">
            <w:pPr>
              <w:pStyle w:val="2"/>
              <w:spacing w:before="0" w:after="20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140436,0</w:t>
            </w:r>
          </w:p>
        </w:tc>
        <w:tc>
          <w:tcPr>
            <w:tcW w:w="2236" w:type="dxa"/>
          </w:tcPr>
          <w:p w:rsidR="00F5282C" w:rsidRPr="004B6981" w:rsidRDefault="00F5282C" w:rsidP="00584D46">
            <w:pPr>
              <w:pStyle w:val="2"/>
              <w:spacing w:before="0" w:after="200"/>
              <w:ind w:left="-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B69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</w:tbl>
    <w:p w:rsidR="00F5282C" w:rsidRPr="004B6981" w:rsidRDefault="00F5282C" w:rsidP="004B698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4B6981">
        <w:rPr>
          <w:rFonts w:ascii="Times New Roman" w:hAnsi="Times New Roman"/>
          <w:sz w:val="28"/>
          <w:szCs w:val="28"/>
        </w:rPr>
        <w:t>Общие затраты на модернизацию разводящих водопроводных сетей составят 140,4 млн. руб.</w:t>
      </w:r>
    </w:p>
    <w:p w:rsidR="00F5282C" w:rsidRPr="004B6981" w:rsidRDefault="00F5282C" w:rsidP="004B698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4B6981">
        <w:rPr>
          <w:rFonts w:ascii="Times New Roman" w:hAnsi="Times New Roman"/>
          <w:sz w:val="28"/>
          <w:szCs w:val="28"/>
        </w:rPr>
        <w:t>Оценка капитальных вложений, выполненная в ценах 2015г.,                                     с последующим приведением к прогнозным ценам, указана в таблице 1.13.</w:t>
      </w:r>
    </w:p>
    <w:p w:rsidR="00F5282C" w:rsidRPr="00F5282C" w:rsidRDefault="00F5282C" w:rsidP="00F52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82C">
        <w:rPr>
          <w:rFonts w:ascii="Times New Roman" w:hAnsi="Times New Roman" w:cs="Times New Roman"/>
          <w:sz w:val="28"/>
          <w:szCs w:val="28"/>
        </w:rPr>
        <w:t>Расчеты прогнозных цен выполнены в соответствии с «Прогнозом долгосрочного социально-экономического развития Российской Федерации на период до 2030 года», разработанным Министерством Экономического Развития РФ, с учетом инфляции.</w:t>
      </w:r>
    </w:p>
    <w:p w:rsidR="00F5282C" w:rsidRPr="00F5282C" w:rsidRDefault="00F5282C" w:rsidP="00F5282C">
      <w:pPr>
        <w:spacing w:line="36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F5282C">
        <w:rPr>
          <w:rFonts w:ascii="Times New Roman" w:hAnsi="Times New Roman" w:cs="Times New Roman"/>
          <w:sz w:val="28"/>
          <w:szCs w:val="28"/>
        </w:rPr>
        <w:t>Таблица 1.13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1"/>
        <w:gridCol w:w="1292"/>
        <w:gridCol w:w="934"/>
        <w:gridCol w:w="1100"/>
        <w:gridCol w:w="996"/>
        <w:gridCol w:w="1095"/>
        <w:gridCol w:w="1313"/>
        <w:gridCol w:w="1100"/>
      </w:tblGrid>
      <w:tr w:rsidR="00F5282C" w:rsidRPr="00F9748C" w:rsidTr="00F5282C">
        <w:trPr>
          <w:trHeight w:val="323"/>
        </w:trPr>
        <w:tc>
          <w:tcPr>
            <w:tcW w:w="2201" w:type="dxa"/>
            <w:vMerge w:val="restart"/>
            <w:shd w:val="clear" w:color="auto" w:fill="9BBB59"/>
            <w:vAlign w:val="center"/>
          </w:tcPr>
          <w:p w:rsidR="00F5282C" w:rsidRPr="00F5282C" w:rsidRDefault="00F5282C" w:rsidP="00F5282C">
            <w:pPr>
              <w:ind w:left="-14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</w:t>
            </w:r>
          </w:p>
        </w:tc>
        <w:tc>
          <w:tcPr>
            <w:tcW w:w="1292" w:type="dxa"/>
            <w:vMerge w:val="restart"/>
            <w:shd w:val="clear" w:color="auto" w:fill="9BBB59"/>
            <w:vAlign w:val="center"/>
          </w:tcPr>
          <w:p w:rsidR="00F5282C" w:rsidRPr="00F5282C" w:rsidRDefault="00F5282C" w:rsidP="00F5282C">
            <w:pPr>
              <w:ind w:left="-14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Сумма, тыс. руб.</w:t>
            </w:r>
          </w:p>
        </w:tc>
        <w:tc>
          <w:tcPr>
            <w:tcW w:w="6538" w:type="dxa"/>
            <w:gridSpan w:val="6"/>
            <w:shd w:val="clear" w:color="auto" w:fill="9BBB59"/>
            <w:vAlign w:val="center"/>
          </w:tcPr>
          <w:p w:rsidR="00F5282C" w:rsidRPr="00F5282C" w:rsidRDefault="00F5282C" w:rsidP="00F5282C">
            <w:pPr>
              <w:ind w:left="-14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Расчет на перспективу</w:t>
            </w:r>
          </w:p>
        </w:tc>
      </w:tr>
      <w:tr w:rsidR="00F5282C" w:rsidRPr="00F9748C" w:rsidTr="00F5282C">
        <w:trPr>
          <w:trHeight w:val="345"/>
        </w:trPr>
        <w:tc>
          <w:tcPr>
            <w:tcW w:w="2201" w:type="dxa"/>
            <w:vMerge/>
            <w:shd w:val="clear" w:color="auto" w:fill="9BBB59"/>
            <w:vAlign w:val="center"/>
          </w:tcPr>
          <w:p w:rsidR="00F5282C" w:rsidRPr="00F5282C" w:rsidRDefault="00F5282C" w:rsidP="00F5282C">
            <w:pPr>
              <w:ind w:left="-14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9BBB59"/>
            <w:vAlign w:val="center"/>
          </w:tcPr>
          <w:p w:rsidR="00F5282C" w:rsidRPr="00F5282C" w:rsidRDefault="00F5282C" w:rsidP="00F5282C">
            <w:pPr>
              <w:ind w:left="-14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9BBB59"/>
            <w:vAlign w:val="center"/>
          </w:tcPr>
          <w:p w:rsidR="00F5282C" w:rsidRPr="00F5282C" w:rsidRDefault="00F5282C" w:rsidP="00F5282C">
            <w:pPr>
              <w:ind w:left="-14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2016</w:t>
            </w:r>
          </w:p>
        </w:tc>
        <w:tc>
          <w:tcPr>
            <w:tcW w:w="1100" w:type="dxa"/>
            <w:shd w:val="clear" w:color="auto" w:fill="9BBB59"/>
            <w:vAlign w:val="center"/>
          </w:tcPr>
          <w:p w:rsidR="00F5282C" w:rsidRPr="00F5282C" w:rsidRDefault="00F5282C" w:rsidP="00F5282C">
            <w:pPr>
              <w:ind w:left="-14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2017</w:t>
            </w:r>
          </w:p>
        </w:tc>
        <w:tc>
          <w:tcPr>
            <w:tcW w:w="996" w:type="dxa"/>
            <w:shd w:val="clear" w:color="auto" w:fill="9BBB59"/>
            <w:vAlign w:val="center"/>
          </w:tcPr>
          <w:p w:rsidR="00F5282C" w:rsidRPr="00F5282C" w:rsidRDefault="00F5282C" w:rsidP="00F5282C">
            <w:pPr>
              <w:ind w:left="-14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2018</w:t>
            </w:r>
          </w:p>
        </w:tc>
        <w:tc>
          <w:tcPr>
            <w:tcW w:w="1095" w:type="dxa"/>
            <w:shd w:val="clear" w:color="auto" w:fill="9BBB59"/>
            <w:vAlign w:val="center"/>
          </w:tcPr>
          <w:p w:rsidR="00F5282C" w:rsidRPr="00F5282C" w:rsidRDefault="00F5282C" w:rsidP="00F5282C">
            <w:pPr>
              <w:ind w:left="-14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</w:t>
            </w:r>
          </w:p>
        </w:tc>
        <w:tc>
          <w:tcPr>
            <w:tcW w:w="1313" w:type="dxa"/>
            <w:shd w:val="clear" w:color="auto" w:fill="9BBB59"/>
            <w:vAlign w:val="center"/>
          </w:tcPr>
          <w:p w:rsidR="00F5282C" w:rsidRPr="00F5282C" w:rsidRDefault="00F5282C" w:rsidP="00F5282C">
            <w:pPr>
              <w:ind w:left="-14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2020-2022</w:t>
            </w:r>
          </w:p>
        </w:tc>
        <w:tc>
          <w:tcPr>
            <w:tcW w:w="1100" w:type="dxa"/>
            <w:shd w:val="clear" w:color="auto" w:fill="9BBB59"/>
            <w:vAlign w:val="center"/>
          </w:tcPr>
          <w:p w:rsidR="00F5282C" w:rsidRPr="00F5282C" w:rsidRDefault="00F5282C" w:rsidP="00F5282C">
            <w:pPr>
              <w:ind w:left="-14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2023-2026</w:t>
            </w:r>
          </w:p>
        </w:tc>
      </w:tr>
      <w:tr w:rsidR="00F5282C" w:rsidRPr="00F9748C" w:rsidTr="00F5282C">
        <w:trPr>
          <w:trHeight w:val="278"/>
        </w:trPr>
        <w:tc>
          <w:tcPr>
            <w:tcW w:w="3493" w:type="dxa"/>
            <w:gridSpan w:val="2"/>
            <w:shd w:val="clear" w:color="auto" w:fill="9BBB59"/>
          </w:tcPr>
          <w:p w:rsidR="00F5282C" w:rsidRPr="00F5282C" w:rsidRDefault="00F5282C" w:rsidP="00F5282C">
            <w:pPr>
              <w:ind w:left="-14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538" w:type="dxa"/>
            <w:gridSpan w:val="6"/>
            <w:shd w:val="clear" w:color="auto" w:fill="9BBB59"/>
          </w:tcPr>
          <w:p w:rsidR="00F5282C" w:rsidRPr="00F5282C" w:rsidRDefault="00F5282C" w:rsidP="00F5282C">
            <w:pPr>
              <w:ind w:left="-14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Капиталовложения, тыс. руб.</w:t>
            </w:r>
          </w:p>
        </w:tc>
      </w:tr>
      <w:tr w:rsidR="00F5282C" w:rsidRPr="00F9748C" w:rsidTr="00F5282C">
        <w:trPr>
          <w:trHeight w:val="345"/>
        </w:trPr>
        <w:tc>
          <w:tcPr>
            <w:tcW w:w="2201" w:type="dxa"/>
          </w:tcPr>
          <w:p w:rsidR="00F5282C" w:rsidRPr="00F5282C" w:rsidRDefault="00F5282C" w:rsidP="00F5282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sz w:val="24"/>
                <w:szCs w:val="24"/>
              </w:rPr>
              <w:t>Реконструкция в связи с исчерпанием эксплуатационного ресурса</w:t>
            </w:r>
          </w:p>
        </w:tc>
        <w:tc>
          <w:tcPr>
            <w:tcW w:w="1292" w:type="dxa"/>
            <w:vAlign w:val="center"/>
          </w:tcPr>
          <w:p w:rsidR="00F5282C" w:rsidRPr="00F5282C" w:rsidRDefault="00F5282C" w:rsidP="00F5282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sz w:val="24"/>
                <w:szCs w:val="24"/>
              </w:rPr>
              <w:t>140436,0</w:t>
            </w:r>
          </w:p>
        </w:tc>
        <w:tc>
          <w:tcPr>
            <w:tcW w:w="934" w:type="dxa"/>
            <w:vAlign w:val="center"/>
          </w:tcPr>
          <w:p w:rsidR="00F5282C" w:rsidRPr="00F5282C" w:rsidRDefault="00F5282C" w:rsidP="00F5282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F5282C" w:rsidRPr="00F5282C" w:rsidRDefault="00F5282C" w:rsidP="00F5282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sz w:val="24"/>
                <w:szCs w:val="24"/>
              </w:rPr>
              <w:t>28087,2</w:t>
            </w:r>
          </w:p>
        </w:tc>
        <w:tc>
          <w:tcPr>
            <w:tcW w:w="996" w:type="dxa"/>
            <w:vAlign w:val="center"/>
          </w:tcPr>
          <w:p w:rsidR="00F5282C" w:rsidRPr="00F5282C" w:rsidRDefault="00F5282C" w:rsidP="00F5282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sz w:val="24"/>
                <w:szCs w:val="24"/>
              </w:rPr>
              <w:t>28087,2</w:t>
            </w:r>
          </w:p>
        </w:tc>
        <w:tc>
          <w:tcPr>
            <w:tcW w:w="1095" w:type="dxa"/>
            <w:vAlign w:val="center"/>
          </w:tcPr>
          <w:p w:rsidR="00F5282C" w:rsidRPr="00F5282C" w:rsidRDefault="00F5282C" w:rsidP="00F5282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sz w:val="24"/>
                <w:szCs w:val="24"/>
              </w:rPr>
              <w:t>28087,2</w:t>
            </w:r>
          </w:p>
        </w:tc>
        <w:tc>
          <w:tcPr>
            <w:tcW w:w="1313" w:type="dxa"/>
            <w:vAlign w:val="center"/>
          </w:tcPr>
          <w:p w:rsidR="00F5282C" w:rsidRPr="00F5282C" w:rsidRDefault="00F5282C" w:rsidP="00F5282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sz w:val="24"/>
                <w:szCs w:val="24"/>
              </w:rPr>
              <w:t>28087,2</w:t>
            </w:r>
          </w:p>
        </w:tc>
        <w:tc>
          <w:tcPr>
            <w:tcW w:w="1100" w:type="dxa"/>
            <w:vAlign w:val="center"/>
          </w:tcPr>
          <w:p w:rsidR="00F5282C" w:rsidRPr="00F5282C" w:rsidRDefault="00F5282C" w:rsidP="00F5282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sz w:val="24"/>
                <w:szCs w:val="24"/>
              </w:rPr>
              <w:t>28087,2</w:t>
            </w:r>
          </w:p>
        </w:tc>
      </w:tr>
      <w:tr w:rsidR="00F5282C" w:rsidRPr="00F9748C" w:rsidTr="00F5282C">
        <w:trPr>
          <w:trHeight w:val="330"/>
        </w:trPr>
        <w:tc>
          <w:tcPr>
            <w:tcW w:w="2201" w:type="dxa"/>
            <w:shd w:val="clear" w:color="auto" w:fill="9BBB59"/>
          </w:tcPr>
          <w:p w:rsidR="00F5282C" w:rsidRPr="00F5282C" w:rsidRDefault="00F5282C" w:rsidP="00F5282C">
            <w:pPr>
              <w:ind w:left="-14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292" w:type="dxa"/>
            <w:shd w:val="clear" w:color="auto" w:fill="9BBB59"/>
            <w:vAlign w:val="center"/>
          </w:tcPr>
          <w:p w:rsidR="00F5282C" w:rsidRPr="00F5282C" w:rsidRDefault="00F5282C" w:rsidP="00F5282C">
            <w:pPr>
              <w:ind w:left="-14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140436,0</w:t>
            </w:r>
          </w:p>
        </w:tc>
        <w:tc>
          <w:tcPr>
            <w:tcW w:w="934" w:type="dxa"/>
            <w:shd w:val="clear" w:color="auto" w:fill="9BBB59"/>
            <w:vAlign w:val="center"/>
          </w:tcPr>
          <w:p w:rsidR="00F5282C" w:rsidRPr="00F5282C" w:rsidRDefault="00F5282C" w:rsidP="00F5282C">
            <w:pPr>
              <w:ind w:left="-14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9BBB59"/>
            <w:vAlign w:val="center"/>
          </w:tcPr>
          <w:p w:rsidR="00F5282C" w:rsidRPr="00F5282C" w:rsidRDefault="00F5282C" w:rsidP="00F5282C">
            <w:pPr>
              <w:ind w:left="-14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28087,2</w:t>
            </w:r>
          </w:p>
        </w:tc>
        <w:tc>
          <w:tcPr>
            <w:tcW w:w="996" w:type="dxa"/>
            <w:shd w:val="clear" w:color="auto" w:fill="9BBB59"/>
            <w:vAlign w:val="center"/>
          </w:tcPr>
          <w:p w:rsidR="00F5282C" w:rsidRPr="00F5282C" w:rsidRDefault="00F5282C" w:rsidP="00F5282C">
            <w:pPr>
              <w:ind w:left="-14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28087,2</w:t>
            </w:r>
          </w:p>
        </w:tc>
        <w:tc>
          <w:tcPr>
            <w:tcW w:w="1095" w:type="dxa"/>
            <w:shd w:val="clear" w:color="auto" w:fill="9BBB59"/>
            <w:vAlign w:val="center"/>
          </w:tcPr>
          <w:p w:rsidR="00F5282C" w:rsidRPr="00F5282C" w:rsidRDefault="00F5282C" w:rsidP="00F5282C">
            <w:pPr>
              <w:ind w:left="-14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28087,2</w:t>
            </w:r>
          </w:p>
        </w:tc>
        <w:tc>
          <w:tcPr>
            <w:tcW w:w="1313" w:type="dxa"/>
            <w:shd w:val="clear" w:color="auto" w:fill="9BBB59"/>
            <w:vAlign w:val="center"/>
          </w:tcPr>
          <w:p w:rsidR="00F5282C" w:rsidRPr="00F5282C" w:rsidRDefault="00F5282C" w:rsidP="00F5282C">
            <w:pPr>
              <w:ind w:left="-14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28087,2</w:t>
            </w:r>
          </w:p>
        </w:tc>
        <w:tc>
          <w:tcPr>
            <w:tcW w:w="1100" w:type="dxa"/>
            <w:shd w:val="clear" w:color="auto" w:fill="9BBB59"/>
            <w:vAlign w:val="center"/>
          </w:tcPr>
          <w:p w:rsidR="00F5282C" w:rsidRPr="00F5282C" w:rsidRDefault="00F5282C" w:rsidP="00F5282C">
            <w:pPr>
              <w:ind w:left="-14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28087,2</w:t>
            </w:r>
          </w:p>
        </w:tc>
      </w:tr>
      <w:tr w:rsidR="00F5282C" w:rsidRPr="00F9748C" w:rsidTr="00F5282C">
        <w:trPr>
          <w:trHeight w:val="233"/>
        </w:trPr>
        <w:tc>
          <w:tcPr>
            <w:tcW w:w="2201" w:type="dxa"/>
          </w:tcPr>
          <w:p w:rsidR="00F5282C" w:rsidRPr="00F5282C" w:rsidRDefault="00F5282C" w:rsidP="00F5282C">
            <w:pPr>
              <w:ind w:lef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Индекс роста цен</w:t>
            </w:r>
          </w:p>
        </w:tc>
        <w:tc>
          <w:tcPr>
            <w:tcW w:w="1292" w:type="dxa"/>
            <w:vAlign w:val="center"/>
          </w:tcPr>
          <w:p w:rsidR="00F5282C" w:rsidRPr="00F5282C" w:rsidRDefault="00F5282C" w:rsidP="00F5282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F5282C" w:rsidRPr="00F5282C" w:rsidRDefault="00F5282C" w:rsidP="00F5282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vAlign w:val="center"/>
          </w:tcPr>
          <w:p w:rsidR="00F5282C" w:rsidRPr="00F5282C" w:rsidRDefault="00F5282C" w:rsidP="00F5282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sz w:val="24"/>
                <w:szCs w:val="24"/>
              </w:rPr>
              <w:t>1,0550</w:t>
            </w:r>
          </w:p>
        </w:tc>
        <w:tc>
          <w:tcPr>
            <w:tcW w:w="996" w:type="dxa"/>
            <w:vAlign w:val="center"/>
          </w:tcPr>
          <w:p w:rsidR="00F5282C" w:rsidRPr="00F5282C" w:rsidRDefault="00F5282C" w:rsidP="00F5282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sz w:val="24"/>
                <w:szCs w:val="24"/>
              </w:rPr>
              <w:t>1,1130</w:t>
            </w:r>
          </w:p>
        </w:tc>
        <w:tc>
          <w:tcPr>
            <w:tcW w:w="1095" w:type="dxa"/>
            <w:vAlign w:val="center"/>
          </w:tcPr>
          <w:p w:rsidR="00F5282C" w:rsidRPr="00F5282C" w:rsidRDefault="00F5282C" w:rsidP="00F5282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sz w:val="24"/>
                <w:szCs w:val="24"/>
              </w:rPr>
              <w:t>1,1742</w:t>
            </w:r>
          </w:p>
        </w:tc>
        <w:tc>
          <w:tcPr>
            <w:tcW w:w="1313" w:type="dxa"/>
            <w:vAlign w:val="center"/>
          </w:tcPr>
          <w:p w:rsidR="00F5282C" w:rsidRPr="00F5282C" w:rsidRDefault="00F5282C" w:rsidP="00F5282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sz w:val="24"/>
                <w:szCs w:val="24"/>
              </w:rPr>
              <w:t>1,38-1,71</w:t>
            </w:r>
          </w:p>
        </w:tc>
        <w:tc>
          <w:tcPr>
            <w:tcW w:w="1100" w:type="dxa"/>
            <w:vAlign w:val="center"/>
          </w:tcPr>
          <w:p w:rsidR="00F5282C" w:rsidRPr="00F5282C" w:rsidRDefault="00F5282C" w:rsidP="00F5282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sz w:val="24"/>
                <w:szCs w:val="24"/>
              </w:rPr>
              <w:t>1,8-2,23</w:t>
            </w:r>
          </w:p>
        </w:tc>
      </w:tr>
      <w:tr w:rsidR="00F5282C" w:rsidRPr="00F9748C" w:rsidTr="00F5282C">
        <w:trPr>
          <w:trHeight w:val="233"/>
        </w:trPr>
        <w:tc>
          <w:tcPr>
            <w:tcW w:w="2201" w:type="dxa"/>
            <w:shd w:val="clear" w:color="auto" w:fill="9BBB59"/>
          </w:tcPr>
          <w:p w:rsidR="00F5282C" w:rsidRPr="00F5282C" w:rsidRDefault="00F5282C" w:rsidP="00F5282C">
            <w:pPr>
              <w:ind w:left="-14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Всего, с учетом роста цен</w:t>
            </w:r>
          </w:p>
        </w:tc>
        <w:tc>
          <w:tcPr>
            <w:tcW w:w="1292" w:type="dxa"/>
            <w:shd w:val="clear" w:color="auto" w:fill="9BBB59"/>
            <w:vAlign w:val="center"/>
          </w:tcPr>
          <w:p w:rsidR="00F5282C" w:rsidRPr="00F5282C" w:rsidRDefault="00F5282C" w:rsidP="00F5282C">
            <w:pPr>
              <w:ind w:left="-14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9BBB59"/>
            <w:vAlign w:val="center"/>
          </w:tcPr>
          <w:p w:rsidR="00F5282C" w:rsidRPr="00F5282C" w:rsidRDefault="00F5282C" w:rsidP="00F5282C">
            <w:pPr>
              <w:ind w:left="-14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9BBB59"/>
            <w:vAlign w:val="center"/>
          </w:tcPr>
          <w:p w:rsidR="00F5282C" w:rsidRPr="00F5282C" w:rsidRDefault="00F5282C" w:rsidP="00F5282C">
            <w:pPr>
              <w:ind w:left="-14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29631,9</w:t>
            </w:r>
          </w:p>
        </w:tc>
        <w:tc>
          <w:tcPr>
            <w:tcW w:w="996" w:type="dxa"/>
            <w:shd w:val="clear" w:color="auto" w:fill="9BBB59"/>
            <w:vAlign w:val="center"/>
          </w:tcPr>
          <w:p w:rsidR="00F5282C" w:rsidRPr="00F5282C" w:rsidRDefault="00F5282C" w:rsidP="00F5282C">
            <w:pPr>
              <w:ind w:left="-14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3126,1</w:t>
            </w:r>
          </w:p>
        </w:tc>
        <w:tc>
          <w:tcPr>
            <w:tcW w:w="1095" w:type="dxa"/>
            <w:shd w:val="clear" w:color="auto" w:fill="9BBB59"/>
            <w:vAlign w:val="center"/>
          </w:tcPr>
          <w:p w:rsidR="00F5282C" w:rsidRPr="00F5282C" w:rsidRDefault="00F5282C" w:rsidP="00F5282C">
            <w:pPr>
              <w:ind w:left="-14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32979,9</w:t>
            </w:r>
          </w:p>
        </w:tc>
        <w:tc>
          <w:tcPr>
            <w:tcW w:w="1313" w:type="dxa"/>
            <w:shd w:val="clear" w:color="auto" w:fill="9BBB59"/>
            <w:vAlign w:val="center"/>
          </w:tcPr>
          <w:p w:rsidR="00F5282C" w:rsidRPr="00F5282C" w:rsidRDefault="00F5282C" w:rsidP="00F5282C">
            <w:pPr>
              <w:ind w:left="-14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38760,3</w:t>
            </w:r>
          </w:p>
        </w:tc>
        <w:tc>
          <w:tcPr>
            <w:tcW w:w="1100" w:type="dxa"/>
            <w:shd w:val="clear" w:color="auto" w:fill="9BBB59"/>
            <w:vAlign w:val="center"/>
          </w:tcPr>
          <w:p w:rsidR="00F5282C" w:rsidRPr="00F5282C" w:rsidRDefault="00F5282C" w:rsidP="00F5282C">
            <w:pPr>
              <w:ind w:left="-14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50556,9</w:t>
            </w:r>
          </w:p>
        </w:tc>
      </w:tr>
    </w:tbl>
    <w:p w:rsidR="00F5282C" w:rsidRDefault="00F5282C" w:rsidP="00F5282C">
      <w:pPr>
        <w:pStyle w:val="2"/>
        <w:spacing w:before="0" w:line="240" w:lineRule="auto"/>
        <w:ind w:right="-567" w:firstLine="708"/>
        <w:rPr>
          <w:rFonts w:ascii="Times New Roman" w:hAnsi="Times New Roman" w:cs="Times New Roman"/>
          <w:b/>
          <w:i/>
          <w:iCs/>
          <w:lang w:eastAsia="ru-RU"/>
        </w:rPr>
      </w:pPr>
    </w:p>
    <w:p w:rsidR="00F5282C" w:rsidRPr="00F5282C" w:rsidRDefault="00F5282C" w:rsidP="00F5282C">
      <w:pPr>
        <w:pStyle w:val="2"/>
        <w:tabs>
          <w:tab w:val="left" w:pos="709"/>
        </w:tabs>
        <w:spacing w:before="0" w:line="240" w:lineRule="auto"/>
        <w:ind w:right="-1" w:firstLine="708"/>
        <w:jc w:val="both"/>
        <w:rPr>
          <w:rFonts w:ascii="Times New Roman" w:hAnsi="Times New Roman" w:cs="Times New Roman"/>
          <w:b/>
          <w:i/>
          <w:iCs/>
          <w:color w:val="auto"/>
          <w:sz w:val="28"/>
          <w:szCs w:val="28"/>
          <w:lang w:eastAsia="ru-RU"/>
        </w:rPr>
      </w:pPr>
      <w:r w:rsidRPr="00F528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Стоимость реконструкции магистральных сетей водоснабжения и ограждения станции НС-2, замены запорной арматуры и насосных агрегатов, срок реализации мероприятий, источник финансирования,  приведены  в таблице 1.14.                                </w:t>
      </w:r>
    </w:p>
    <w:p w:rsidR="00F5282C" w:rsidRPr="00F5282C" w:rsidRDefault="00F5282C" w:rsidP="00F52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82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528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F5282C">
        <w:rPr>
          <w:rFonts w:ascii="Times New Roman" w:hAnsi="Times New Roman" w:cs="Times New Roman"/>
          <w:sz w:val="28"/>
          <w:szCs w:val="28"/>
        </w:rPr>
        <w:t>Таблица 1.14</w:t>
      </w:r>
    </w:p>
    <w:tbl>
      <w:tblPr>
        <w:tblW w:w="10031" w:type="dxa"/>
        <w:tblLayout w:type="fixed"/>
        <w:tblLook w:val="04A0"/>
      </w:tblPr>
      <w:tblGrid>
        <w:gridCol w:w="425"/>
        <w:gridCol w:w="5104"/>
        <w:gridCol w:w="1559"/>
        <w:gridCol w:w="1418"/>
        <w:gridCol w:w="1525"/>
      </w:tblGrid>
      <w:tr w:rsidR="00F5282C" w:rsidRPr="00F5282C" w:rsidTr="00F5282C">
        <w:trPr>
          <w:trHeight w:val="7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2C" w:rsidRPr="00F5282C" w:rsidRDefault="00F5282C" w:rsidP="00584D46">
            <w:pPr>
              <w:ind w:left="-142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</w:t>
            </w:r>
            <w:r w:rsidRPr="00F528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5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proofErr w:type="spellStart"/>
            <w:proofErr w:type="gramStart"/>
            <w:r w:rsidRPr="00F5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5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5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82C" w:rsidRPr="00F5282C" w:rsidRDefault="00F5282C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2C" w:rsidRPr="00F5282C" w:rsidRDefault="00F5282C" w:rsidP="00584D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F5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реализа-ции</w:t>
            </w:r>
            <w:proofErr w:type="spellEnd"/>
            <w:proofErr w:type="gramEnd"/>
            <w:r w:rsidRPr="00F5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2C" w:rsidRPr="00F5282C" w:rsidRDefault="00F5282C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</w:t>
            </w:r>
            <w:r w:rsid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5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</w:t>
            </w:r>
            <w:proofErr w:type="spellEnd"/>
            <w:proofErr w:type="gramEnd"/>
            <w:r w:rsidRPr="00F5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стоимость, млн. руб.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2C" w:rsidRPr="00F5282C" w:rsidRDefault="00F5282C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F5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</w:t>
            </w:r>
            <w:r w:rsid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5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  <w:proofErr w:type="spellEnd"/>
            <w:proofErr w:type="gramEnd"/>
          </w:p>
        </w:tc>
      </w:tr>
      <w:tr w:rsidR="00F5282C" w:rsidRPr="00F5282C" w:rsidTr="00F5282C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82C" w:rsidRPr="00F5282C" w:rsidRDefault="00F5282C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82C" w:rsidRPr="00F5282C" w:rsidRDefault="00F5282C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2C" w:rsidRPr="00F5282C" w:rsidRDefault="00F5282C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2C" w:rsidRPr="00F5282C" w:rsidRDefault="00F5282C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2C" w:rsidRPr="00F5282C" w:rsidRDefault="00F5282C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5282C" w:rsidRPr="00F5282C" w:rsidTr="00F5282C">
        <w:trPr>
          <w:trHeight w:val="19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82C" w:rsidRPr="00F5282C" w:rsidRDefault="00F5282C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2C" w:rsidRPr="00F5282C" w:rsidRDefault="00F5282C" w:rsidP="00584D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стального магистрального водовода сырой воды (правая нить) от НС «Казачий Ерик» до НС-2 Таманского группового водопровода, протяженностью 567,7 м, Д=700 мм, с установкой станций катодной защиты от коррозийных повреждений трубопровода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2C" w:rsidRPr="00F5282C" w:rsidRDefault="00F5282C" w:rsidP="0058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2C" w:rsidRPr="00F5282C" w:rsidRDefault="00F5282C" w:rsidP="0058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sz w:val="24"/>
                <w:szCs w:val="24"/>
              </w:rPr>
              <w:t>95000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2C" w:rsidRPr="00F5282C" w:rsidRDefault="00F5282C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плата за </w:t>
            </w:r>
            <w:proofErr w:type="spellStart"/>
            <w:proofErr w:type="gramStart"/>
            <w:r w:rsidRPr="00F5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</w:t>
            </w:r>
            <w:r w:rsid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5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</w:p>
        </w:tc>
      </w:tr>
      <w:tr w:rsidR="00F5282C" w:rsidRPr="00F5282C" w:rsidTr="00F5282C">
        <w:trPr>
          <w:trHeight w:val="20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82C" w:rsidRPr="00F5282C" w:rsidRDefault="00F5282C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2C" w:rsidRPr="00F5282C" w:rsidRDefault="00F5282C" w:rsidP="00584D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стального магистрального водовода сырой воды (правая нить) от НС «Казачий Ерик» до НС-2 Таманского группового водопровода, протяженностью 1532,3 м, Д=700 мм, с установкой станций катодной защиты от коррозийных повреждений трубопровода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2C" w:rsidRPr="00F5282C" w:rsidRDefault="00F5282C" w:rsidP="0058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2C" w:rsidRPr="00F5282C" w:rsidRDefault="00F5282C" w:rsidP="0058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sz w:val="24"/>
                <w:szCs w:val="24"/>
              </w:rPr>
              <w:t>146000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2C" w:rsidRPr="00F5282C" w:rsidRDefault="00F5282C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плата за </w:t>
            </w:r>
            <w:proofErr w:type="spellStart"/>
            <w:proofErr w:type="gramStart"/>
            <w:r w:rsidRPr="00F5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</w:t>
            </w:r>
            <w:r w:rsid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5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</w:p>
        </w:tc>
      </w:tr>
      <w:tr w:rsidR="00F5282C" w:rsidRPr="00F5282C" w:rsidTr="00F5282C">
        <w:trPr>
          <w:trHeight w:val="19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2C" w:rsidRPr="00F5282C" w:rsidRDefault="00F5282C" w:rsidP="00584D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2C" w:rsidRPr="00F5282C" w:rsidRDefault="00F5282C" w:rsidP="00584D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основного и дополнительного ограждения внешнего периметра насосной станции НС 2 подъема, протяженностью 1160,9 м, инвентарный №110801000266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2C" w:rsidRPr="00F5282C" w:rsidRDefault="00F5282C" w:rsidP="0058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sz w:val="24"/>
                <w:szCs w:val="24"/>
              </w:rPr>
              <w:t>2024-2027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2C" w:rsidRPr="00F5282C" w:rsidRDefault="00F5282C" w:rsidP="0058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sz w:val="24"/>
                <w:szCs w:val="24"/>
              </w:rPr>
              <w:t>50350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2C" w:rsidRPr="00F5282C" w:rsidRDefault="00F5282C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</w:t>
            </w:r>
            <w:r w:rsid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5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F5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вложения</w:t>
            </w:r>
          </w:p>
        </w:tc>
      </w:tr>
      <w:tr w:rsidR="00F5282C" w:rsidRPr="00F5282C" w:rsidTr="00F5282C">
        <w:trPr>
          <w:trHeight w:val="24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2C" w:rsidRPr="00F5282C" w:rsidRDefault="00F5282C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82C" w:rsidRPr="00F5282C" w:rsidRDefault="00F5282C" w:rsidP="00584D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 запорной арматуры с электроприводом, установленной на станции очистки воды, в здании блока фильтров и отстойников лит «В», на  НС-2,   задвижек марки 30ч906бр Ду-300мм, Ру10 кгс/см2 - 4 шт., задвижек марки 30ч906бр Ду-400мм, Ру10 кгс/см2 -4 шт., поворотных затворов марки 32ч926бр Ду-500мм,  Ру10 кгс/см2 - 4 </w:t>
            </w:r>
            <w:proofErr w:type="spellStart"/>
            <w:proofErr w:type="gramStart"/>
            <w:r w:rsidRPr="00F5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2C" w:rsidRPr="00F5282C" w:rsidRDefault="00F5282C" w:rsidP="0058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2C" w:rsidRPr="00F5282C" w:rsidRDefault="00F5282C" w:rsidP="0058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2C" w:rsidRPr="00F5282C" w:rsidRDefault="00F5282C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5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</w:t>
            </w:r>
            <w:r w:rsid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5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льная</w:t>
            </w:r>
            <w:proofErr w:type="spellEnd"/>
            <w:proofErr w:type="gramEnd"/>
            <w:r w:rsidRPr="00F5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плата</w:t>
            </w:r>
          </w:p>
        </w:tc>
      </w:tr>
      <w:tr w:rsidR="00F5282C" w:rsidRPr="00F5282C" w:rsidTr="00F5282C">
        <w:trPr>
          <w:trHeight w:val="10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2C" w:rsidRPr="00F5282C" w:rsidRDefault="00F5282C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82C" w:rsidRPr="00F5282C" w:rsidRDefault="00F5282C" w:rsidP="00584D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насосных агрегатов, установленных в здании насосной станции второго подъема </w:t>
            </w:r>
            <w:proofErr w:type="gramStart"/>
            <w:r w:rsidRPr="00F5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proofErr w:type="gramEnd"/>
            <w:r w:rsidRPr="00F5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«Б»,  марки 200-Д-90 – 1 шт., марки ЦН 1000-180- 1 шт.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2C" w:rsidRPr="00F5282C" w:rsidRDefault="00F5282C" w:rsidP="0058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2C" w:rsidRPr="00F5282C" w:rsidRDefault="00F5282C" w:rsidP="0058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2C" w:rsidRPr="00F5282C" w:rsidRDefault="00F5282C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</w:t>
            </w:r>
            <w:r w:rsidR="004B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5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льная плата</w:t>
            </w:r>
          </w:p>
        </w:tc>
      </w:tr>
      <w:tr w:rsidR="00F5282C" w:rsidRPr="00F5282C" w:rsidTr="00F5282C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2C" w:rsidRPr="00F5282C" w:rsidRDefault="00F5282C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2C" w:rsidRPr="00F5282C" w:rsidRDefault="00F5282C" w:rsidP="00584D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82C" w:rsidRPr="00F5282C" w:rsidRDefault="00F5282C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82C" w:rsidRPr="00F5282C" w:rsidRDefault="00F5282C" w:rsidP="0058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303550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82C" w:rsidRPr="00F5282C" w:rsidRDefault="00F5282C" w:rsidP="00584D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F08A7" w:rsidRPr="006D2BEC" w:rsidRDefault="007F08A7" w:rsidP="00415B03">
      <w:pPr>
        <w:pStyle w:val="a7"/>
        <w:ind w:firstLine="567"/>
        <w:jc w:val="both"/>
        <w:rPr>
          <w:rFonts w:ascii="Times New Roman" w:hAnsi="Times New Roman"/>
          <w:spacing w:val="2"/>
          <w:sz w:val="28"/>
        </w:rPr>
      </w:pPr>
      <w:r w:rsidRPr="006D2BEC">
        <w:rPr>
          <w:rFonts w:ascii="Times New Roman" w:hAnsi="Times New Roman"/>
          <w:spacing w:val="2"/>
          <w:sz w:val="28"/>
        </w:rPr>
        <w:t xml:space="preserve">2. </w:t>
      </w:r>
      <w:r w:rsidRPr="006D2BEC">
        <w:rPr>
          <w:rFonts w:ascii="Times New Roman" w:hAnsi="Times New Roman"/>
          <w:sz w:val="28"/>
          <w:szCs w:val="28"/>
        </w:rPr>
        <w:t>Официально опубликовать настоящее решение в периодическом печатном издании газете «Станичная газета» и официально опубликовать (разместить) на официальном сайте муниципального образования Темрюкский район, в информационно-телекоммуникационной сети «Интернет», на официальном сайте Старотитаровского сельского поселения Темрюкского района</w:t>
      </w:r>
      <w:r w:rsidRPr="006D2BEC">
        <w:rPr>
          <w:rFonts w:ascii="Times New Roman" w:hAnsi="Times New Roman"/>
          <w:spacing w:val="2"/>
          <w:sz w:val="28"/>
        </w:rPr>
        <w:t>.</w:t>
      </w:r>
    </w:p>
    <w:p w:rsidR="007F08A7" w:rsidRPr="006D2BEC" w:rsidRDefault="007F08A7" w:rsidP="00415B0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</w:rPr>
      </w:pPr>
      <w:r w:rsidRPr="006D2BEC">
        <w:rPr>
          <w:rFonts w:ascii="Times New Roman" w:hAnsi="Times New Roman" w:cs="Times New Roman"/>
          <w:spacing w:val="2"/>
          <w:sz w:val="28"/>
        </w:rPr>
        <w:t>3. Контроль за выполнением настоящего решения возложить на постоянную комиссию Совета Старотитаровского сельского поселения Темрюкского района по вопросам жилищно-коммунального хозяйства, промышленности, строительства, транспорта, связи, бытового и торгового обслуживания населения (</w:t>
      </w:r>
      <w:proofErr w:type="spellStart"/>
      <w:r w:rsidRPr="006D2BEC">
        <w:rPr>
          <w:rFonts w:ascii="Times New Roman" w:hAnsi="Times New Roman" w:cs="Times New Roman"/>
          <w:spacing w:val="2"/>
          <w:sz w:val="28"/>
        </w:rPr>
        <w:t>Копасов</w:t>
      </w:r>
      <w:proofErr w:type="spellEnd"/>
      <w:r w:rsidRPr="006D2BEC">
        <w:rPr>
          <w:rFonts w:ascii="Times New Roman" w:hAnsi="Times New Roman" w:cs="Times New Roman"/>
          <w:spacing w:val="2"/>
          <w:sz w:val="28"/>
        </w:rPr>
        <w:t>) и заместителя главы Старотитаровского сельского поселения Темрюкского района</w:t>
      </w:r>
      <w:r w:rsidR="00F20F3D">
        <w:rPr>
          <w:rFonts w:ascii="Times New Roman" w:hAnsi="Times New Roman" w:cs="Times New Roman"/>
          <w:spacing w:val="2"/>
          <w:sz w:val="28"/>
        </w:rPr>
        <w:t xml:space="preserve"> Т.И. Опарину</w:t>
      </w:r>
      <w:r w:rsidRPr="006D2BEC">
        <w:rPr>
          <w:rFonts w:ascii="Times New Roman" w:hAnsi="Times New Roman" w:cs="Times New Roman"/>
          <w:spacing w:val="2"/>
          <w:sz w:val="28"/>
        </w:rPr>
        <w:t>.</w:t>
      </w:r>
    </w:p>
    <w:p w:rsidR="007F08A7" w:rsidRPr="006D2BEC" w:rsidRDefault="007F08A7" w:rsidP="00415B03">
      <w:pPr>
        <w:pStyle w:val="Style13"/>
        <w:widowControl/>
        <w:tabs>
          <w:tab w:val="left" w:pos="1142"/>
        </w:tabs>
        <w:spacing w:line="240" w:lineRule="auto"/>
        <w:ind w:right="-185" w:firstLine="567"/>
        <w:rPr>
          <w:rStyle w:val="FontStyle18"/>
          <w:b w:val="0"/>
          <w:bCs w:val="0"/>
          <w:sz w:val="28"/>
          <w:szCs w:val="28"/>
        </w:rPr>
      </w:pPr>
      <w:r w:rsidRPr="006D2BEC">
        <w:rPr>
          <w:rStyle w:val="FontStyle18"/>
          <w:b w:val="0"/>
          <w:sz w:val="28"/>
          <w:szCs w:val="28"/>
        </w:rPr>
        <w:t xml:space="preserve">4. </w:t>
      </w:r>
      <w:r w:rsidR="00FA49B5" w:rsidRPr="006D2BEC">
        <w:rPr>
          <w:rStyle w:val="FontStyle18"/>
          <w:b w:val="0"/>
          <w:sz w:val="28"/>
          <w:szCs w:val="28"/>
        </w:rPr>
        <w:t>Р</w:t>
      </w:r>
      <w:r w:rsidRPr="006D2BEC">
        <w:rPr>
          <w:rStyle w:val="FontStyle18"/>
          <w:b w:val="0"/>
          <w:sz w:val="28"/>
          <w:szCs w:val="28"/>
        </w:rPr>
        <w:t>ешение вступает в силу после его официального опубликования.</w:t>
      </w:r>
    </w:p>
    <w:p w:rsidR="00415B03" w:rsidRPr="006D2BEC" w:rsidRDefault="00415B03" w:rsidP="00415B03">
      <w:pPr>
        <w:pStyle w:val="Style13"/>
        <w:widowControl/>
        <w:tabs>
          <w:tab w:val="left" w:pos="1142"/>
        </w:tabs>
        <w:spacing w:line="240" w:lineRule="auto"/>
        <w:ind w:right="-185" w:firstLine="567"/>
        <w:rPr>
          <w:rStyle w:val="FontStyle18"/>
          <w:b w:val="0"/>
          <w:bCs w:val="0"/>
          <w:sz w:val="28"/>
          <w:szCs w:val="28"/>
        </w:rPr>
      </w:pPr>
      <w:bookmarkStart w:id="0" w:name="_GoBack"/>
      <w:bookmarkEnd w:id="0"/>
    </w:p>
    <w:p w:rsidR="00F5765D" w:rsidRPr="006D2BEC" w:rsidRDefault="00F5765D" w:rsidP="00F5765D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8"/>
        <w:gridCol w:w="4899"/>
      </w:tblGrid>
      <w:tr w:rsidR="00F5765D" w:rsidRPr="006D2BEC" w:rsidTr="00DE310D">
        <w:trPr>
          <w:trHeight w:val="2137"/>
        </w:trPr>
        <w:tc>
          <w:tcPr>
            <w:tcW w:w="4898" w:type="dxa"/>
          </w:tcPr>
          <w:p w:rsidR="00F5765D" w:rsidRPr="006D2BEC" w:rsidRDefault="00F5765D" w:rsidP="00DE310D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  <w:r w:rsidRPr="006D2BEC">
              <w:rPr>
                <w:rFonts w:ascii="Times New Roman" w:hAnsi="Times New Roman"/>
                <w:spacing w:val="2"/>
                <w:sz w:val="28"/>
              </w:rPr>
              <w:t>Глава Старотитаровского сельского</w:t>
            </w:r>
          </w:p>
          <w:p w:rsidR="00F5765D" w:rsidRPr="006D2BEC" w:rsidRDefault="00F5765D" w:rsidP="00DE310D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  <w:r w:rsidRPr="006D2BEC">
              <w:rPr>
                <w:rFonts w:ascii="Times New Roman" w:hAnsi="Times New Roman"/>
                <w:spacing w:val="2"/>
                <w:sz w:val="28"/>
              </w:rPr>
              <w:t>поселения Темрюкского района</w:t>
            </w:r>
          </w:p>
          <w:p w:rsidR="00F5765D" w:rsidRPr="006D2BEC" w:rsidRDefault="00F5765D" w:rsidP="00DE310D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</w:p>
          <w:p w:rsidR="00F5765D" w:rsidRPr="006D2BEC" w:rsidRDefault="00F5765D" w:rsidP="00DE310D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</w:p>
          <w:p w:rsidR="00F5765D" w:rsidRPr="006D2BEC" w:rsidRDefault="00F5765D" w:rsidP="00DE310D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  <w:r w:rsidRPr="006D2BEC">
              <w:rPr>
                <w:rFonts w:ascii="Times New Roman" w:hAnsi="Times New Roman"/>
                <w:spacing w:val="2"/>
                <w:sz w:val="28"/>
              </w:rPr>
              <w:t>__________________А.Г. Титаренко</w:t>
            </w:r>
          </w:p>
          <w:p w:rsidR="00F5765D" w:rsidRPr="006D2BEC" w:rsidRDefault="00675946" w:rsidP="00977415">
            <w:pPr>
              <w:widowControl w:val="0"/>
              <w:tabs>
                <w:tab w:val="left" w:pos="0"/>
                <w:tab w:val="left" w:pos="686"/>
                <w:tab w:val="left" w:pos="4862"/>
              </w:tabs>
              <w:jc w:val="both"/>
              <w:rPr>
                <w:rFonts w:ascii="Times New Roman" w:hAnsi="Times New Roman"/>
                <w:spacing w:val="2"/>
                <w:sz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>«____»__________2023</w:t>
            </w:r>
            <w:r w:rsidR="00977415" w:rsidRPr="006D2BEC">
              <w:rPr>
                <w:rFonts w:ascii="Times New Roman" w:hAnsi="Times New Roman"/>
                <w:spacing w:val="2"/>
                <w:sz w:val="28"/>
              </w:rPr>
              <w:t xml:space="preserve"> год</w:t>
            </w:r>
          </w:p>
          <w:p w:rsidR="00F5765D" w:rsidRPr="006D2BEC" w:rsidRDefault="00F5765D" w:rsidP="00DE310D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</w:p>
        </w:tc>
        <w:tc>
          <w:tcPr>
            <w:tcW w:w="4899" w:type="dxa"/>
          </w:tcPr>
          <w:p w:rsidR="00F5765D" w:rsidRPr="006D2BEC" w:rsidRDefault="00F5765D" w:rsidP="00DE310D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  <w:r w:rsidRPr="006D2BEC">
              <w:rPr>
                <w:rFonts w:ascii="Times New Roman" w:hAnsi="Times New Roman"/>
                <w:spacing w:val="2"/>
                <w:sz w:val="28"/>
              </w:rPr>
              <w:t>Председатель Совета</w:t>
            </w:r>
          </w:p>
          <w:p w:rsidR="00F5765D" w:rsidRPr="006D2BEC" w:rsidRDefault="00F5765D" w:rsidP="00DE310D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  <w:r w:rsidRPr="006D2BEC">
              <w:rPr>
                <w:rFonts w:ascii="Times New Roman" w:hAnsi="Times New Roman"/>
                <w:spacing w:val="2"/>
                <w:sz w:val="28"/>
              </w:rPr>
              <w:t xml:space="preserve">Старотитаровского сельского </w:t>
            </w:r>
          </w:p>
          <w:p w:rsidR="00F5765D" w:rsidRPr="006D2BEC" w:rsidRDefault="00F5765D" w:rsidP="00DE310D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  <w:r w:rsidRPr="006D2BEC">
              <w:rPr>
                <w:rFonts w:ascii="Times New Roman" w:hAnsi="Times New Roman"/>
                <w:spacing w:val="2"/>
                <w:sz w:val="28"/>
              </w:rPr>
              <w:t>поселения Темрюкского района</w:t>
            </w:r>
          </w:p>
          <w:p w:rsidR="00F5765D" w:rsidRPr="006D2BEC" w:rsidRDefault="00F5765D" w:rsidP="00DE310D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</w:p>
          <w:p w:rsidR="00F5765D" w:rsidRPr="006D2BEC" w:rsidRDefault="00F5765D" w:rsidP="00DE310D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  <w:proofErr w:type="spellStart"/>
            <w:r w:rsidRPr="006D2BEC">
              <w:rPr>
                <w:rFonts w:ascii="Times New Roman" w:hAnsi="Times New Roman"/>
                <w:spacing w:val="2"/>
                <w:sz w:val="28"/>
              </w:rPr>
              <w:t>___________________И.А.Петренко</w:t>
            </w:r>
            <w:proofErr w:type="spellEnd"/>
          </w:p>
          <w:p w:rsidR="00977415" w:rsidRPr="006D2BEC" w:rsidRDefault="00675946" w:rsidP="00DE310D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>«____»_______________2023</w:t>
            </w:r>
            <w:r w:rsidR="00977415" w:rsidRPr="006D2BEC">
              <w:rPr>
                <w:rFonts w:ascii="Times New Roman" w:hAnsi="Times New Roman"/>
                <w:spacing w:val="2"/>
                <w:sz w:val="28"/>
              </w:rPr>
              <w:t xml:space="preserve"> год</w:t>
            </w:r>
          </w:p>
        </w:tc>
      </w:tr>
    </w:tbl>
    <w:p w:rsidR="00F5765D" w:rsidRPr="006D2BEC" w:rsidRDefault="00F5765D" w:rsidP="00F5765D">
      <w:pPr>
        <w:widowControl w:val="0"/>
        <w:tabs>
          <w:tab w:val="left" w:pos="68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765D" w:rsidRPr="006D2BEC" w:rsidSect="00415B03">
      <w:headerReference w:type="default" r:id="rId8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E0F" w:rsidRDefault="000F3E0F" w:rsidP="00683A00">
      <w:pPr>
        <w:spacing w:after="0" w:line="240" w:lineRule="auto"/>
      </w:pPr>
      <w:r>
        <w:separator/>
      </w:r>
    </w:p>
  </w:endnote>
  <w:endnote w:type="continuationSeparator" w:id="0">
    <w:p w:rsidR="000F3E0F" w:rsidRDefault="000F3E0F" w:rsidP="0068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E0F" w:rsidRDefault="000F3E0F" w:rsidP="00683A00">
      <w:pPr>
        <w:spacing w:after="0" w:line="240" w:lineRule="auto"/>
      </w:pPr>
      <w:r>
        <w:separator/>
      </w:r>
    </w:p>
  </w:footnote>
  <w:footnote w:type="continuationSeparator" w:id="0">
    <w:p w:rsidR="000F3E0F" w:rsidRDefault="000F3E0F" w:rsidP="00683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FF2" w:rsidRPr="00CE0D64" w:rsidRDefault="00726864">
    <w:pPr>
      <w:pStyle w:val="a3"/>
      <w:jc w:val="center"/>
      <w:rPr>
        <w:sz w:val="28"/>
        <w:szCs w:val="28"/>
      </w:rPr>
    </w:pPr>
    <w:r w:rsidRPr="00CE0D64">
      <w:rPr>
        <w:sz w:val="28"/>
        <w:szCs w:val="28"/>
      </w:rPr>
      <w:fldChar w:fldCharType="begin"/>
    </w:r>
    <w:r w:rsidR="00E1563C" w:rsidRPr="00CE0D64">
      <w:rPr>
        <w:sz w:val="28"/>
        <w:szCs w:val="28"/>
      </w:rPr>
      <w:instrText xml:space="preserve"> PAGE   \* MERGEFORMAT </w:instrText>
    </w:r>
    <w:r w:rsidRPr="00CE0D64">
      <w:rPr>
        <w:sz w:val="28"/>
        <w:szCs w:val="28"/>
      </w:rPr>
      <w:fldChar w:fldCharType="separate"/>
    </w:r>
    <w:r w:rsidR="004B6981">
      <w:rPr>
        <w:noProof/>
        <w:sz w:val="28"/>
        <w:szCs w:val="28"/>
      </w:rPr>
      <w:t>6</w:t>
    </w:r>
    <w:r w:rsidRPr="00CE0D64">
      <w:rPr>
        <w:sz w:val="28"/>
        <w:szCs w:val="28"/>
      </w:rPr>
      <w:fldChar w:fldCharType="end"/>
    </w:r>
  </w:p>
  <w:p w:rsidR="00ED2FF2" w:rsidRDefault="000F3E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48BE"/>
    <w:multiLevelType w:val="hybridMultilevel"/>
    <w:tmpl w:val="556A3F48"/>
    <w:lvl w:ilvl="0" w:tplc="FEFA706C">
      <w:start w:val="1"/>
      <w:numFmt w:val="decimal"/>
      <w:lvlText w:val="%1."/>
      <w:lvlJc w:val="left"/>
      <w:pPr>
        <w:ind w:left="7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1" w:hanging="360"/>
      </w:pPr>
    </w:lvl>
    <w:lvl w:ilvl="2" w:tplc="0419001B" w:tentative="1">
      <w:start w:val="1"/>
      <w:numFmt w:val="lowerRoman"/>
      <w:lvlText w:val="%3."/>
      <w:lvlJc w:val="right"/>
      <w:pPr>
        <w:ind w:left="8881" w:hanging="180"/>
      </w:pPr>
    </w:lvl>
    <w:lvl w:ilvl="3" w:tplc="0419000F" w:tentative="1">
      <w:start w:val="1"/>
      <w:numFmt w:val="decimal"/>
      <w:lvlText w:val="%4."/>
      <w:lvlJc w:val="left"/>
      <w:pPr>
        <w:ind w:left="9601" w:hanging="360"/>
      </w:pPr>
    </w:lvl>
    <w:lvl w:ilvl="4" w:tplc="04190019" w:tentative="1">
      <w:start w:val="1"/>
      <w:numFmt w:val="lowerLetter"/>
      <w:lvlText w:val="%5."/>
      <w:lvlJc w:val="left"/>
      <w:pPr>
        <w:ind w:left="10321" w:hanging="360"/>
      </w:pPr>
    </w:lvl>
    <w:lvl w:ilvl="5" w:tplc="0419001B" w:tentative="1">
      <w:start w:val="1"/>
      <w:numFmt w:val="lowerRoman"/>
      <w:lvlText w:val="%6."/>
      <w:lvlJc w:val="right"/>
      <w:pPr>
        <w:ind w:left="11041" w:hanging="180"/>
      </w:pPr>
    </w:lvl>
    <w:lvl w:ilvl="6" w:tplc="0419000F" w:tentative="1">
      <w:start w:val="1"/>
      <w:numFmt w:val="decimal"/>
      <w:lvlText w:val="%7."/>
      <w:lvlJc w:val="left"/>
      <w:pPr>
        <w:ind w:left="11761" w:hanging="360"/>
      </w:pPr>
    </w:lvl>
    <w:lvl w:ilvl="7" w:tplc="04190019" w:tentative="1">
      <w:start w:val="1"/>
      <w:numFmt w:val="lowerLetter"/>
      <w:lvlText w:val="%8."/>
      <w:lvlJc w:val="left"/>
      <w:pPr>
        <w:ind w:left="12481" w:hanging="360"/>
      </w:pPr>
    </w:lvl>
    <w:lvl w:ilvl="8" w:tplc="0419001B" w:tentative="1">
      <w:start w:val="1"/>
      <w:numFmt w:val="lowerRoman"/>
      <w:lvlText w:val="%9."/>
      <w:lvlJc w:val="right"/>
      <w:pPr>
        <w:ind w:left="1320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765D"/>
    <w:rsid w:val="000101FC"/>
    <w:rsid w:val="00024547"/>
    <w:rsid w:val="00080324"/>
    <w:rsid w:val="00086E6D"/>
    <w:rsid w:val="000B2F33"/>
    <w:rsid w:val="000C7A4C"/>
    <w:rsid w:val="000F3E0F"/>
    <w:rsid w:val="00134B00"/>
    <w:rsid w:val="001D26C5"/>
    <w:rsid w:val="001F3269"/>
    <w:rsid w:val="002B4B3F"/>
    <w:rsid w:val="002C71D4"/>
    <w:rsid w:val="002E363F"/>
    <w:rsid w:val="002F00BC"/>
    <w:rsid w:val="00301C5C"/>
    <w:rsid w:val="003640CA"/>
    <w:rsid w:val="003B1CBC"/>
    <w:rsid w:val="00410D03"/>
    <w:rsid w:val="00411834"/>
    <w:rsid w:val="00415B03"/>
    <w:rsid w:val="00463B36"/>
    <w:rsid w:val="0048025C"/>
    <w:rsid w:val="00487DAE"/>
    <w:rsid w:val="004A4FB0"/>
    <w:rsid w:val="004B6981"/>
    <w:rsid w:val="004B6AD0"/>
    <w:rsid w:val="004C46DB"/>
    <w:rsid w:val="004D156A"/>
    <w:rsid w:val="004D7716"/>
    <w:rsid w:val="004F2B16"/>
    <w:rsid w:val="00501BFE"/>
    <w:rsid w:val="00574239"/>
    <w:rsid w:val="00594C75"/>
    <w:rsid w:val="005B41FD"/>
    <w:rsid w:val="005C1AC8"/>
    <w:rsid w:val="005F1E8B"/>
    <w:rsid w:val="00675946"/>
    <w:rsid w:val="00683A00"/>
    <w:rsid w:val="00690537"/>
    <w:rsid w:val="00692E3F"/>
    <w:rsid w:val="006C44CA"/>
    <w:rsid w:val="006D2BEC"/>
    <w:rsid w:val="006F54A3"/>
    <w:rsid w:val="00726864"/>
    <w:rsid w:val="00742E29"/>
    <w:rsid w:val="0079514D"/>
    <w:rsid w:val="007A4316"/>
    <w:rsid w:val="007F08A7"/>
    <w:rsid w:val="007F2467"/>
    <w:rsid w:val="007F57DD"/>
    <w:rsid w:val="0084117B"/>
    <w:rsid w:val="008779B0"/>
    <w:rsid w:val="008918B9"/>
    <w:rsid w:val="00952BDB"/>
    <w:rsid w:val="00961DDF"/>
    <w:rsid w:val="00966664"/>
    <w:rsid w:val="009724D4"/>
    <w:rsid w:val="00977415"/>
    <w:rsid w:val="009D046D"/>
    <w:rsid w:val="009F1575"/>
    <w:rsid w:val="00A66543"/>
    <w:rsid w:val="00A84858"/>
    <w:rsid w:val="00AB14A4"/>
    <w:rsid w:val="00AF72C7"/>
    <w:rsid w:val="00B6311A"/>
    <w:rsid w:val="00B6556D"/>
    <w:rsid w:val="00BB358E"/>
    <w:rsid w:val="00BB580E"/>
    <w:rsid w:val="00BE16F7"/>
    <w:rsid w:val="00C119B4"/>
    <w:rsid w:val="00C62687"/>
    <w:rsid w:val="00D33610"/>
    <w:rsid w:val="00D863CF"/>
    <w:rsid w:val="00DC1B09"/>
    <w:rsid w:val="00E1563C"/>
    <w:rsid w:val="00E24287"/>
    <w:rsid w:val="00EA6D0E"/>
    <w:rsid w:val="00F20F3D"/>
    <w:rsid w:val="00F5282C"/>
    <w:rsid w:val="00F5765D"/>
    <w:rsid w:val="00F618DF"/>
    <w:rsid w:val="00F72656"/>
    <w:rsid w:val="00FA49B5"/>
    <w:rsid w:val="00FB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00"/>
  </w:style>
  <w:style w:type="paragraph" w:styleId="2">
    <w:name w:val="heading 2"/>
    <w:basedOn w:val="a"/>
    <w:next w:val="a"/>
    <w:link w:val="20"/>
    <w:unhideWhenUsed/>
    <w:qFormat/>
    <w:rsid w:val="00F57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F5765D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7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76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F5765D"/>
    <w:rPr>
      <w:rFonts w:ascii="Times New Roman" w:eastAsia="Calibri" w:hAnsi="Times New Roman" w:cs="Times New Roman"/>
      <w:b/>
      <w:sz w:val="27"/>
      <w:szCs w:val="28"/>
    </w:rPr>
  </w:style>
  <w:style w:type="paragraph" w:styleId="a3">
    <w:name w:val="header"/>
    <w:basedOn w:val="a"/>
    <w:link w:val="a4"/>
    <w:rsid w:val="00F5765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5765D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5765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6">
    <w:name w:val="Table Grid"/>
    <w:basedOn w:val="a1"/>
    <w:rsid w:val="00F576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5765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ntStyle18">
    <w:name w:val="Font Style18"/>
    <w:basedOn w:val="a0"/>
    <w:rsid w:val="00F5765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rsid w:val="00F5765D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Georgia" w:eastAsia="Times New Roman" w:hAnsi="Georg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анатольевна инга</cp:lastModifiedBy>
  <cp:revision>16</cp:revision>
  <cp:lastPrinted>2023-06-30T12:08:00Z</cp:lastPrinted>
  <dcterms:created xsi:type="dcterms:W3CDTF">2023-06-19T05:44:00Z</dcterms:created>
  <dcterms:modified xsi:type="dcterms:W3CDTF">2023-09-14T11:22:00Z</dcterms:modified>
</cp:coreProperties>
</file>