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4" w:rsidRPr="00B93294" w:rsidRDefault="0094783F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3D64F1" w:rsidRDefault="003D64F1" w:rsidP="003D64F1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D64F1" w:rsidRPr="00DA455A" w:rsidRDefault="003D64F1" w:rsidP="003D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5A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 ТЕМРЮКСКОГО РАЙОНА</w:t>
      </w:r>
    </w:p>
    <w:p w:rsidR="003D64F1" w:rsidRPr="00DA455A" w:rsidRDefault="003D64F1" w:rsidP="00D3300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b w:val="0"/>
          <w:sz w:val="32"/>
          <w:szCs w:val="32"/>
        </w:rPr>
      </w:pPr>
      <w:r w:rsidRPr="00B93294">
        <w:rPr>
          <w:b w:val="0"/>
          <w:color w:val="auto"/>
          <w:spacing w:val="0"/>
          <w:sz w:val="28"/>
          <w:szCs w:val="28"/>
        </w:rPr>
        <w:t xml:space="preserve">                                                        </w:t>
      </w:r>
      <w:r w:rsidR="00241F21">
        <w:rPr>
          <w:sz w:val="32"/>
          <w:szCs w:val="32"/>
        </w:rPr>
        <w:t>РЕШЕНИЕ №</w:t>
      </w:r>
    </w:p>
    <w:p w:rsidR="003D64F1" w:rsidRPr="00B93294" w:rsidRDefault="003D64F1" w:rsidP="003D64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D64F1" w:rsidRDefault="00241F21" w:rsidP="00241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D64F1" w:rsidRPr="003D64F1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3D64F1" w:rsidRPr="003D6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D64F1" w:rsidRPr="003D64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64F1" w:rsidRPr="003D64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64F1" w:rsidRDefault="00241F21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D64F1" w:rsidRPr="003D64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 2023</w:t>
      </w:r>
      <w:r w:rsidR="003D64F1" w:rsidRPr="003D64F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64F1" w:rsidRPr="003D64F1">
        <w:rPr>
          <w:rFonts w:ascii="Times New Roman" w:hAnsi="Times New Roman" w:cs="Times New Roman"/>
          <w:sz w:val="28"/>
          <w:szCs w:val="28"/>
        </w:rPr>
        <w:t xml:space="preserve">      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4F1" w:rsidRPr="003D64F1">
        <w:rPr>
          <w:rFonts w:ascii="Times New Roman" w:hAnsi="Times New Roman" w:cs="Times New Roman"/>
          <w:sz w:val="28"/>
          <w:szCs w:val="28"/>
        </w:rPr>
        <w:t>Старотитаровская</w:t>
      </w:r>
    </w:p>
    <w:p w:rsidR="003D64F1" w:rsidRPr="003D64F1" w:rsidRDefault="003D64F1" w:rsidP="003D64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6E3" w:rsidRPr="00D02BF6" w:rsidRDefault="00241F21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  <w:r w:rsidR="00D3300F" w:rsidRPr="00D3300F">
        <w:rPr>
          <w:rFonts w:ascii="Times New Roman" w:hAnsi="Times New Roman" w:cs="Times New Roman"/>
          <w:sz w:val="28"/>
          <w:szCs w:val="28"/>
        </w:rPr>
        <w:t xml:space="preserve"> </w:t>
      </w:r>
      <w:r w:rsidR="00D3300F" w:rsidRPr="00D330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3300F" w:rsidRPr="00D3300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20 февраля 2020 года № 52 «О</w:t>
      </w:r>
      <w:r w:rsidR="002C66E3" w:rsidRPr="00D02BF6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 принятия решения о применении мер</w:t>
      </w:r>
      <w:r w:rsidR="00D33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66E3"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ответственности к депутату, члену выборного органа местного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самоуправления, главе муниципального образования, представившим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недостоверные или неполные сведения о своих доходах, расходах, об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имуществе и обязательствах имущественного характера, а также сведения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доходах, расходах, об имуществе и обязательствах имущественного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детей, если</w:t>
      </w:r>
      <w:r w:rsidR="00D02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искажение этих сведений является несущественным</w:t>
      </w:r>
      <w:r w:rsidR="00241F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66E3" w:rsidRDefault="002C66E3" w:rsidP="00241F21">
      <w:pPr>
        <w:pStyle w:val="a5"/>
        <w:spacing w:after="0" w:line="240" w:lineRule="auto"/>
        <w:ind w:firstLine="567"/>
        <w:rPr>
          <w:spacing w:val="-2"/>
          <w:sz w:val="28"/>
          <w:szCs w:val="28"/>
        </w:rPr>
      </w:pPr>
      <w:proofErr w:type="gramStart"/>
      <w:r w:rsidRPr="002C66E3">
        <w:rPr>
          <w:sz w:val="28"/>
          <w:szCs w:val="28"/>
        </w:rPr>
        <w:t>На осно</w:t>
      </w:r>
      <w:r w:rsidR="00D67CE6">
        <w:rPr>
          <w:sz w:val="28"/>
          <w:szCs w:val="28"/>
        </w:rPr>
        <w:t>вании</w:t>
      </w:r>
      <w:r w:rsidR="00241F21">
        <w:rPr>
          <w:sz w:val="28"/>
          <w:szCs w:val="28"/>
        </w:rPr>
        <w:t xml:space="preserve"> протеста прокуратуры Темрюкского района от 11 сентября 2023 года № 7-02-2023/1869-23-20030046, в</w:t>
      </w:r>
      <w:r w:rsidR="00241F21" w:rsidRPr="00241F21">
        <w:rPr>
          <w:sz w:val="28"/>
          <w:szCs w:val="28"/>
        </w:rPr>
        <w:t xml:space="preserve"> соответствии с </w:t>
      </w:r>
      <w:hyperlink r:id="rId6" w:history="1">
        <w:r w:rsidR="00241F21" w:rsidRPr="00D3300F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241F21" w:rsidRPr="00241F21">
        <w:rPr>
          <w:sz w:val="28"/>
          <w:szCs w:val="28"/>
        </w:rPr>
        <w:t xml:space="preserve"> от 10 июля 2023 года N 286-ФЗ "О внесении изменений в отдельные законодательные акты Российской Федерации", </w:t>
      </w:r>
      <w:hyperlink r:id="rId7" w:history="1">
        <w:r w:rsidR="00241F21" w:rsidRPr="00D3300F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D3300F">
        <w:t xml:space="preserve">                 </w:t>
      </w:r>
      <w:r w:rsidR="00241F21" w:rsidRPr="00241F21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 w:rsidR="00241F21">
        <w:rPr>
          <w:sz w:val="28"/>
          <w:szCs w:val="28"/>
        </w:rPr>
        <w:t xml:space="preserve">, </w:t>
      </w:r>
      <w:r w:rsidRPr="002C66E3">
        <w:rPr>
          <w:sz w:val="28"/>
          <w:szCs w:val="28"/>
        </w:rPr>
        <w:t xml:space="preserve">Совет </w:t>
      </w:r>
      <w:r w:rsidR="00D02BF6">
        <w:rPr>
          <w:sz w:val="28"/>
          <w:szCs w:val="28"/>
        </w:rPr>
        <w:t xml:space="preserve"> Старотитаровского </w:t>
      </w:r>
      <w:r w:rsidRPr="002C66E3">
        <w:rPr>
          <w:spacing w:val="-4"/>
          <w:sz w:val="28"/>
          <w:szCs w:val="28"/>
        </w:rPr>
        <w:t>сельского</w:t>
      </w:r>
      <w:r w:rsidR="00D02BF6">
        <w:rPr>
          <w:spacing w:val="-4"/>
          <w:sz w:val="28"/>
          <w:szCs w:val="28"/>
        </w:rPr>
        <w:t xml:space="preserve">  </w:t>
      </w:r>
      <w:r w:rsidRPr="002C66E3">
        <w:rPr>
          <w:spacing w:val="-4"/>
          <w:sz w:val="28"/>
          <w:szCs w:val="28"/>
        </w:rPr>
        <w:t>поселения</w:t>
      </w:r>
      <w:r w:rsidRPr="002C66E3">
        <w:rPr>
          <w:sz w:val="28"/>
          <w:szCs w:val="28"/>
        </w:rPr>
        <w:tab/>
      </w:r>
      <w:r w:rsidR="00D02BF6">
        <w:rPr>
          <w:sz w:val="28"/>
          <w:szCs w:val="28"/>
        </w:rPr>
        <w:t xml:space="preserve">Темрюкского района </w:t>
      </w:r>
      <w:r w:rsidRPr="002C66E3">
        <w:rPr>
          <w:spacing w:val="-2"/>
          <w:sz w:val="28"/>
          <w:szCs w:val="28"/>
        </w:rPr>
        <w:t xml:space="preserve"> решил:</w:t>
      </w:r>
      <w:proofErr w:type="gramEnd"/>
    </w:p>
    <w:p w:rsidR="00241F21" w:rsidRDefault="00241F21" w:rsidP="00241F2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1.Внесети</w:t>
      </w:r>
      <w:r w:rsidRPr="00241F21">
        <w:rPr>
          <w:rFonts w:ascii="Times New Roman" w:eastAsia="Times New Roman" w:hAnsi="Times New Roman" w:cs="Times New Roman"/>
          <w:sz w:val="28"/>
          <w:szCs w:val="28"/>
        </w:rPr>
        <w:t xml:space="preserve"> в решение </w:t>
      </w:r>
      <w:r w:rsidRPr="00241F2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41F21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</w:t>
      </w:r>
      <w:proofErr w:type="spellStart"/>
      <w:r w:rsidRPr="00241F21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241F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D3300F" w:rsidRPr="00D330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300F" w:rsidRPr="00D3300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33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21">
        <w:rPr>
          <w:rFonts w:ascii="Times New Roman" w:eastAsia="Times New Roman" w:hAnsi="Times New Roman" w:cs="Times New Roman"/>
          <w:sz w:val="28"/>
          <w:szCs w:val="28"/>
        </w:rPr>
        <w:t>от 20 февраля 2020 года № 52 «Об утверждении Порядка принятия решения о применении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21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 к депутату, члену выборного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21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самоуправления, главе муниципального образования, представившим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21">
        <w:rPr>
          <w:rFonts w:ascii="Times New Roman" w:eastAsia="Times New Roman" w:hAnsi="Times New Roman" w:cs="Times New Roman"/>
          <w:spacing w:val="-1"/>
          <w:sz w:val="28"/>
          <w:szCs w:val="28"/>
        </w:rPr>
        <w:t>недостоверные или неполные сведения о своих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21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имуществе и обязательствах имущественного характера, а также сведения о доходах, расходах</w:t>
      </w:r>
      <w:proofErr w:type="gramEnd"/>
      <w:r w:rsidRPr="00241F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об имуществе и обязательствах имущественного </w:t>
      </w:r>
      <w:r w:rsidRPr="00241F21">
        <w:rPr>
          <w:rFonts w:ascii="Times New Roman" w:eastAsia="Times New Roman" w:hAnsi="Times New Roman" w:cs="Times New Roman"/>
          <w:sz w:val="28"/>
          <w:szCs w:val="28"/>
        </w:rPr>
        <w:t>характера своих супруги (супруга) и несовершеннолетних детей, если искажение этих сведений является несущественным»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r w:rsidRPr="00241F21">
        <w:rPr>
          <w:sz w:val="28"/>
          <w:szCs w:val="28"/>
        </w:rPr>
        <w:t>1.1. В наименовании, по тексту решения и приложения к решению слова "предоставившим недостоверные или неполные сведения" заменить словами</w:t>
      </w:r>
      <w:r w:rsidR="00D3300F">
        <w:rPr>
          <w:sz w:val="28"/>
          <w:szCs w:val="28"/>
        </w:rPr>
        <w:t xml:space="preserve">             </w:t>
      </w:r>
      <w:r w:rsidRPr="00241F21">
        <w:rPr>
          <w:sz w:val="28"/>
          <w:szCs w:val="28"/>
        </w:rPr>
        <w:t xml:space="preserve"> " предоставившим заведомо неполные сведения, за исключением случаев, установленных федеральными законами, либо предоставившим заведомо недостоверные сведения";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 В пункте 2</w:t>
      </w:r>
      <w:r w:rsidRPr="00241F21">
        <w:rPr>
          <w:sz w:val="28"/>
          <w:szCs w:val="28"/>
        </w:rPr>
        <w:t xml:space="preserve"> Приложения к решению слова "предоставившему недостоверные или неполные сведения" заменить словами "предоставившему заведомо неполные сведения, за исключением случаев, установленных </w:t>
      </w:r>
      <w:r w:rsidRPr="00241F21">
        <w:rPr>
          <w:sz w:val="28"/>
          <w:szCs w:val="28"/>
        </w:rPr>
        <w:lastRenderedPageBreak/>
        <w:t>федеральными законами, либо предоставившему заведомо недостоверные сведения";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r w:rsidRPr="00241F21">
        <w:rPr>
          <w:sz w:val="28"/>
          <w:szCs w:val="28"/>
        </w:rPr>
        <w:t>1.3. Пункт 4 Приложения к решению дополнить абзацем следующего содержания: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proofErr w:type="gramStart"/>
      <w:r w:rsidRPr="00241F21">
        <w:rPr>
          <w:sz w:val="28"/>
          <w:szCs w:val="28"/>
        </w:rPr>
        <w:t xml:space="preserve">"Депутат,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8" w:history="1">
        <w:r w:rsidRPr="00D3300F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241F21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</w:t>
      </w:r>
      <w:proofErr w:type="gramEnd"/>
      <w:r w:rsidRPr="00241F21">
        <w:rPr>
          <w:sz w:val="28"/>
          <w:szCs w:val="28"/>
        </w:rPr>
        <w:t xml:space="preserve">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D3300F">
          <w:rPr>
            <w:rStyle w:val="a4"/>
            <w:color w:val="auto"/>
            <w:sz w:val="28"/>
            <w:szCs w:val="28"/>
            <w:u w:val="none"/>
          </w:rPr>
          <w:t>частями 3-6 статьи 13</w:t>
        </w:r>
      </w:hyperlink>
      <w:r w:rsidRPr="00241F21">
        <w:rPr>
          <w:sz w:val="28"/>
          <w:szCs w:val="28"/>
        </w:rPr>
        <w:t xml:space="preserve"> Федерального закона от 25 декабря 2008 года N 273-ФЗ "О противодействии коррупции"</w:t>
      </w:r>
      <w:proofErr w:type="gramStart"/>
      <w:r w:rsidRPr="00241F21">
        <w:rPr>
          <w:sz w:val="28"/>
          <w:szCs w:val="28"/>
        </w:rPr>
        <w:t>."</w:t>
      </w:r>
      <w:proofErr w:type="gramEnd"/>
      <w:r w:rsidRPr="00241F21">
        <w:rPr>
          <w:sz w:val="28"/>
          <w:szCs w:val="28"/>
        </w:rPr>
        <w:t>;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r w:rsidRPr="00241F21">
        <w:rPr>
          <w:sz w:val="28"/>
          <w:szCs w:val="28"/>
        </w:rPr>
        <w:t>1.4. Приложени</w:t>
      </w:r>
      <w:r>
        <w:rPr>
          <w:sz w:val="28"/>
          <w:szCs w:val="28"/>
        </w:rPr>
        <w:t>е к решению дополнить пунктом 11</w:t>
      </w:r>
      <w:r w:rsidRPr="00241F21">
        <w:rPr>
          <w:sz w:val="28"/>
          <w:szCs w:val="28"/>
        </w:rPr>
        <w:t xml:space="preserve"> следующего содержания:</w:t>
      </w:r>
    </w:p>
    <w:p w:rsidR="00241F21" w:rsidRPr="00241F21" w:rsidRDefault="00241F21" w:rsidP="00241F21">
      <w:pPr>
        <w:pStyle w:val="a5"/>
        <w:spacing w:before="0" w:beforeAutospacing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"11</w:t>
      </w:r>
      <w:r w:rsidRPr="00241F21">
        <w:rPr>
          <w:sz w:val="28"/>
          <w:szCs w:val="28"/>
        </w:rPr>
        <w:t xml:space="preserve">. В случае прекращения полномочий депутата, выборного должностного лица местного самоуправления, иного лица, замещающего муниципальную должность проверка осуществляется в соответствии со </w:t>
      </w:r>
      <w:hyperlink r:id="rId10" w:history="1">
        <w:r w:rsidRPr="00D3300F">
          <w:rPr>
            <w:rStyle w:val="a4"/>
            <w:color w:val="auto"/>
            <w:sz w:val="28"/>
            <w:szCs w:val="28"/>
            <w:u w:val="none"/>
          </w:rPr>
          <w:t>статьей 13.5</w:t>
        </w:r>
      </w:hyperlink>
      <w:r w:rsidRPr="00241F21">
        <w:rPr>
          <w:sz w:val="28"/>
          <w:szCs w:val="28"/>
        </w:rPr>
        <w:t xml:space="preserve"> Федерального закона от 25 декабря 2008 года N 273-ФЗ "О противодействии коррупции"</w:t>
      </w:r>
      <w:proofErr w:type="gramStart"/>
      <w:r w:rsidRPr="00241F21">
        <w:rPr>
          <w:sz w:val="28"/>
          <w:szCs w:val="28"/>
        </w:rPr>
        <w:t>."</w:t>
      </w:r>
      <w:proofErr w:type="gramEnd"/>
      <w:r w:rsidRPr="00241F21">
        <w:rPr>
          <w:sz w:val="28"/>
          <w:szCs w:val="28"/>
        </w:rPr>
        <w:t>.</w:t>
      </w:r>
    </w:p>
    <w:p w:rsidR="002827B0" w:rsidRDefault="00241F21" w:rsidP="00282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2D1" w:rsidRPr="00227F6B">
        <w:rPr>
          <w:rFonts w:ascii="Times New Roman" w:hAnsi="Times New Roman" w:cs="Times New Roman"/>
          <w:sz w:val="28"/>
          <w:szCs w:val="28"/>
        </w:rPr>
        <w:t>2.</w:t>
      </w:r>
      <w:r w:rsidR="002827B0">
        <w:rPr>
          <w:rFonts w:ascii="Times New Roman" w:hAnsi="Times New Roman" w:cs="Times New Roman"/>
          <w:sz w:val="28"/>
          <w:szCs w:val="28"/>
        </w:rPr>
        <w:t xml:space="preserve"> </w:t>
      </w:r>
      <w:r w:rsidR="002827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r w:rsidR="002827B0">
        <w:rPr>
          <w:rFonts w:ascii="Times New Roman" w:hAnsi="Times New Roman" w:cs="Times New Roman"/>
          <w:sz w:val="28"/>
          <w:szCs w:val="28"/>
        </w:rPr>
        <w:t>о</w:t>
      </w:r>
      <w:r w:rsidR="002827B0" w:rsidRPr="00CD7AD2">
        <w:rPr>
          <w:rFonts w:ascii="Times New Roman" w:hAnsi="Times New Roman" w:cs="Times New Roman"/>
          <w:sz w:val="28"/>
          <w:szCs w:val="28"/>
        </w:rPr>
        <w:t>фиц</w:t>
      </w:r>
      <w:r w:rsidR="002827B0">
        <w:rPr>
          <w:rFonts w:ascii="Times New Roman" w:hAnsi="Times New Roman" w:cs="Times New Roman"/>
          <w:sz w:val="28"/>
          <w:szCs w:val="28"/>
        </w:rPr>
        <w:t>иально опубликовать</w:t>
      </w:r>
      <w:r w:rsidR="002827B0" w:rsidRPr="00CD7AD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827B0">
        <w:rPr>
          <w:rFonts w:ascii="Times New Roman" w:hAnsi="Times New Roman" w:cs="Times New Roman"/>
          <w:sz w:val="28"/>
          <w:szCs w:val="28"/>
        </w:rPr>
        <w:t>решение</w:t>
      </w:r>
      <w:r w:rsidR="002827B0" w:rsidRPr="00CD7AD2">
        <w:rPr>
          <w:rFonts w:ascii="Times New Roman" w:hAnsi="Times New Roman" w:cs="Times New Roman"/>
          <w:sz w:val="28"/>
          <w:szCs w:val="28"/>
        </w:rPr>
        <w:t xml:space="preserve"> в  периодическом печатном издании газете «Станичная газета»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</w:t>
      </w:r>
      <w:r w:rsidR="002827B0">
        <w:rPr>
          <w:rFonts w:ascii="Times New Roman" w:hAnsi="Times New Roman" w:cs="Times New Roman"/>
          <w:sz w:val="28"/>
          <w:szCs w:val="28"/>
        </w:rPr>
        <w:t xml:space="preserve">Интернет», на официальном сайте </w:t>
      </w:r>
      <w:r w:rsidR="002827B0" w:rsidRPr="00CD7AD2">
        <w:rPr>
          <w:rFonts w:ascii="Times New Roman" w:hAnsi="Times New Roman" w:cs="Times New Roman"/>
          <w:sz w:val="28"/>
          <w:szCs w:val="28"/>
        </w:rPr>
        <w:t xml:space="preserve"> Старотитаровского сельско</w:t>
      </w:r>
      <w:r w:rsidR="002827B0">
        <w:rPr>
          <w:rFonts w:ascii="Times New Roman" w:hAnsi="Times New Roman" w:cs="Times New Roman"/>
          <w:sz w:val="28"/>
          <w:szCs w:val="28"/>
        </w:rPr>
        <w:t>го поселения Темрюкского района.</w:t>
      </w:r>
    </w:p>
    <w:p w:rsidR="000D72D1" w:rsidRPr="00227F6B" w:rsidRDefault="002827B0" w:rsidP="00282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2D1" w:rsidRPr="00227F6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D72D1" w:rsidRPr="00227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2D1" w:rsidRPr="00227F6B">
        <w:rPr>
          <w:rFonts w:ascii="Times New Roman" w:hAnsi="Times New Roman" w:cs="Times New Roman"/>
          <w:sz w:val="28"/>
          <w:szCs w:val="28"/>
        </w:rPr>
        <w:t xml:space="preserve"> </w:t>
      </w:r>
      <w:r w:rsidR="00D3300F">
        <w:rPr>
          <w:rFonts w:ascii="Times New Roman" w:hAnsi="Times New Roman" w:cs="Times New Roman"/>
          <w:sz w:val="28"/>
          <w:szCs w:val="28"/>
        </w:rPr>
        <w:t>вы</w:t>
      </w:r>
      <w:r w:rsidR="000D72D1" w:rsidRPr="00227F6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3300F">
        <w:rPr>
          <w:rFonts w:ascii="Times New Roman" w:hAnsi="Times New Roman" w:cs="Times New Roman"/>
          <w:sz w:val="28"/>
          <w:szCs w:val="28"/>
        </w:rPr>
        <w:t>настоящего</w:t>
      </w:r>
      <w:r w:rsidR="000D72D1" w:rsidRPr="00227F6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F48D3" w:rsidRPr="00227F6B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D3300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3300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3300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F48D3" w:rsidRPr="00227F6B">
        <w:rPr>
          <w:rFonts w:ascii="Times New Roman" w:hAnsi="Times New Roman" w:cs="Times New Roman"/>
          <w:sz w:val="28"/>
          <w:szCs w:val="28"/>
        </w:rPr>
        <w:t>по</w:t>
      </w:r>
      <w:r w:rsidR="00712410">
        <w:rPr>
          <w:rFonts w:ascii="Times New Roman" w:hAnsi="Times New Roman" w:cs="Times New Roman"/>
          <w:sz w:val="28"/>
          <w:szCs w:val="28"/>
        </w:rPr>
        <w:t xml:space="preserve"> </w:t>
      </w:r>
      <w:r w:rsidR="002F48D3" w:rsidRPr="00227F6B">
        <w:rPr>
          <w:rFonts w:ascii="Times New Roman" w:hAnsi="Times New Roman" w:cs="Times New Roman"/>
          <w:sz w:val="28"/>
          <w:szCs w:val="28"/>
        </w:rPr>
        <w:t>вопросам обеспечения законности, правопорядка, охраны прав и свобод граждан, раз</w:t>
      </w:r>
      <w:r w:rsidR="00241F21">
        <w:rPr>
          <w:rFonts w:ascii="Times New Roman" w:hAnsi="Times New Roman" w:cs="Times New Roman"/>
          <w:sz w:val="28"/>
          <w:szCs w:val="28"/>
        </w:rPr>
        <w:t>витию местного самоуправления (</w:t>
      </w:r>
      <w:r w:rsidR="002F48D3" w:rsidRPr="00227F6B">
        <w:rPr>
          <w:rFonts w:ascii="Times New Roman" w:hAnsi="Times New Roman" w:cs="Times New Roman"/>
          <w:sz w:val="28"/>
          <w:szCs w:val="28"/>
        </w:rPr>
        <w:t xml:space="preserve">Калинин), заместителя главы Старотитаровского сельского поселения Темрюкского района </w:t>
      </w:r>
      <w:r w:rsidR="00227F6B">
        <w:rPr>
          <w:rFonts w:ascii="Times New Roman" w:hAnsi="Times New Roman" w:cs="Times New Roman"/>
          <w:sz w:val="28"/>
          <w:szCs w:val="28"/>
        </w:rPr>
        <w:t xml:space="preserve">   </w:t>
      </w:r>
      <w:r w:rsidR="002F48D3" w:rsidRPr="00227F6B">
        <w:rPr>
          <w:rFonts w:ascii="Times New Roman" w:hAnsi="Times New Roman" w:cs="Times New Roman"/>
          <w:sz w:val="28"/>
          <w:szCs w:val="28"/>
        </w:rPr>
        <w:t>Опарину Т.И.</w:t>
      </w:r>
      <w:r w:rsidR="000D72D1" w:rsidRPr="00227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72D1" w:rsidRPr="0022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D1" w:rsidRPr="00227F6B" w:rsidRDefault="002F48D3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7F6B">
        <w:rPr>
          <w:rFonts w:ascii="Times New Roman" w:hAnsi="Times New Roman" w:cs="Times New Roman"/>
          <w:sz w:val="28"/>
          <w:szCs w:val="28"/>
        </w:rPr>
        <w:t>4</w:t>
      </w:r>
      <w:r w:rsidR="000D72D1" w:rsidRPr="00227F6B">
        <w:rPr>
          <w:rFonts w:ascii="Times New Roman" w:hAnsi="Times New Roman" w:cs="Times New Roman"/>
          <w:sz w:val="28"/>
          <w:szCs w:val="28"/>
        </w:rPr>
        <w:t>.  Решение   вступает   в   силу после его официального опубликования.</w:t>
      </w:r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66E3" w:rsidRPr="00DA455A" w:rsidRDefault="002C66E3" w:rsidP="00DA45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817"/>
      </w:tblGrid>
      <w:tr w:rsidR="00DA455A" w:rsidRPr="00DA455A" w:rsidTr="001470BF">
        <w:trPr>
          <w:trHeight w:val="1617"/>
        </w:trPr>
        <w:tc>
          <w:tcPr>
            <w:tcW w:w="4785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Глава Старотитаровского сельского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А.Г.Титаренко </w:t>
            </w:r>
          </w:p>
          <w:p w:rsidR="00DA455A" w:rsidRPr="00DA455A" w:rsidRDefault="00B53AEC" w:rsidP="00282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» </w:t>
            </w:r>
            <w:r w:rsidR="002827B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82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7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                                           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И.А.Петренко</w:t>
            </w:r>
          </w:p>
          <w:p w:rsidR="00DA455A" w:rsidRPr="00DA455A" w:rsidRDefault="00B53AEC" w:rsidP="00282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2827B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82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00F" w:rsidRDefault="00D3300F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внесён:</w:t>
      </w: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</w:t>
      </w:r>
    </w:p>
    <w:p w:rsidR="00EA0CF0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139F" w:rsidRDefault="00D93955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Старотитаровского</w:t>
      </w:r>
    </w:p>
    <w:p w:rsidR="00D93955" w:rsidRDefault="00D93955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  Т.И.Опарина</w:t>
      </w:r>
    </w:p>
    <w:p w:rsidR="0022139F" w:rsidRPr="002C66E3" w:rsidRDefault="002827B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139F" w:rsidRPr="002C66E3">
          <w:pgSz w:w="11909" w:h="16834"/>
          <w:pgMar w:top="1440" w:right="506" w:bottom="360" w:left="18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62957" w:rsidRPr="002C66E3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2957" w:rsidRPr="002C66E3" w:rsidSect="0094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5EC"/>
    <w:multiLevelType w:val="singleLevel"/>
    <w:tmpl w:val="AAB2161A"/>
    <w:lvl w:ilvl="0">
      <w:start w:val="7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E3"/>
    <w:rsid w:val="000C07E4"/>
    <w:rsid w:val="000C64C1"/>
    <w:rsid w:val="000D72D1"/>
    <w:rsid w:val="001A7F02"/>
    <w:rsid w:val="0022139F"/>
    <w:rsid w:val="00227F6B"/>
    <w:rsid w:val="00241F21"/>
    <w:rsid w:val="002827B0"/>
    <w:rsid w:val="002C5583"/>
    <w:rsid w:val="002C66E3"/>
    <w:rsid w:val="002F48D3"/>
    <w:rsid w:val="003D64F1"/>
    <w:rsid w:val="00457E9C"/>
    <w:rsid w:val="00594C92"/>
    <w:rsid w:val="005F2D49"/>
    <w:rsid w:val="00694D6B"/>
    <w:rsid w:val="00712410"/>
    <w:rsid w:val="007669AB"/>
    <w:rsid w:val="007B3399"/>
    <w:rsid w:val="008B7E25"/>
    <w:rsid w:val="008F0C77"/>
    <w:rsid w:val="00920CB5"/>
    <w:rsid w:val="0094783F"/>
    <w:rsid w:val="00B53AEC"/>
    <w:rsid w:val="00B93294"/>
    <w:rsid w:val="00C0180E"/>
    <w:rsid w:val="00C938E0"/>
    <w:rsid w:val="00CF0777"/>
    <w:rsid w:val="00D02BF6"/>
    <w:rsid w:val="00D3300F"/>
    <w:rsid w:val="00D67CE6"/>
    <w:rsid w:val="00D93955"/>
    <w:rsid w:val="00DA455A"/>
    <w:rsid w:val="00DA73FC"/>
    <w:rsid w:val="00DF7057"/>
    <w:rsid w:val="00E4480E"/>
    <w:rsid w:val="00E947C8"/>
    <w:rsid w:val="00EA0CF0"/>
    <w:rsid w:val="00F25482"/>
    <w:rsid w:val="00F6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F"/>
  </w:style>
  <w:style w:type="paragraph" w:styleId="2">
    <w:name w:val="heading 2"/>
    <w:basedOn w:val="a"/>
    <w:next w:val="a"/>
    <w:link w:val="20"/>
    <w:qFormat/>
    <w:rsid w:val="003D64F1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E3"/>
    <w:pPr>
      <w:spacing w:after="0" w:line="240" w:lineRule="auto"/>
    </w:pPr>
  </w:style>
  <w:style w:type="paragraph" w:customStyle="1" w:styleId="Style2">
    <w:name w:val="Style2"/>
    <w:basedOn w:val="a"/>
    <w:rsid w:val="003D64F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3D64F1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3D64F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241F21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241F21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407361712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unicipal.garant.ru/document/redirect/12164203/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12164203/1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44</cp:revision>
  <dcterms:created xsi:type="dcterms:W3CDTF">2020-01-22T07:32:00Z</dcterms:created>
  <dcterms:modified xsi:type="dcterms:W3CDTF">2023-09-15T05:55:00Z</dcterms:modified>
</cp:coreProperties>
</file>