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3C68">
        <w:rPr>
          <w:rFonts w:ascii="Times New Roman" w:hAnsi="Times New Roman" w:cs="Times New Roman"/>
          <w:sz w:val="24"/>
          <w:szCs w:val="24"/>
        </w:rPr>
        <w:t>Старотитаровского</w:t>
      </w:r>
      <w:proofErr w:type="spellEnd"/>
      <w:r w:rsidRPr="002C3C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B975C5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МУП</w:t>
      </w:r>
      <w:r w:rsidR="00061C2B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РЕМСТРОЙСЕРВИС</w:t>
      </w:r>
      <w:r w:rsidR="00061C2B">
        <w:rPr>
          <w:rFonts w:ascii="Times New Roman" w:hAnsi="Times New Roman" w:cs="Times New Roman"/>
          <w:sz w:val="28"/>
          <w:szCs w:val="24"/>
        </w:rPr>
        <w:t>» СТАРОТИТАРОВСКОГО СЕЛЬСКОГО ПОСЕЛЕНИЯ ТЕМРЮКСКОГО РАЙОНА</w:t>
      </w:r>
      <w:r w:rsidR="002C3C68" w:rsidRPr="00457BF3">
        <w:rPr>
          <w:rFonts w:ascii="Times New Roman" w:hAnsi="Times New Roman" w:cs="Times New Roman"/>
          <w:sz w:val="28"/>
          <w:szCs w:val="24"/>
        </w:rPr>
        <w:t xml:space="preserve"> </w:t>
      </w:r>
      <w:r w:rsidR="002C3C68">
        <w:rPr>
          <w:rFonts w:ascii="Times New Roman" w:hAnsi="Times New Roman" w:cs="Times New Roman"/>
          <w:sz w:val="24"/>
          <w:szCs w:val="24"/>
        </w:rPr>
        <w:t xml:space="preserve">ЗА </w:t>
      </w:r>
      <w:r w:rsidR="00A30E14">
        <w:rPr>
          <w:rFonts w:ascii="Times New Roman" w:hAnsi="Times New Roman" w:cs="Times New Roman"/>
          <w:sz w:val="24"/>
          <w:szCs w:val="24"/>
        </w:rPr>
        <w:t>2018</w:t>
      </w:r>
      <w:r w:rsidR="001A56A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509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</w:t>
            </w:r>
            <w:proofErr w:type="gramStart"/>
            <w:r>
              <w:t>а</w:t>
            </w:r>
            <w:r w:rsidR="00A30E14">
              <w:t>(</w:t>
            </w:r>
            <w:proofErr w:type="gramEnd"/>
            <w:r w:rsidR="00A30E14">
              <w:t>руб.)</w:t>
            </w:r>
          </w:p>
        </w:tc>
      </w:tr>
      <w:tr w:rsidR="002C3C68" w:rsidTr="00B975C5">
        <w:trPr>
          <w:trHeight w:val="856"/>
        </w:trPr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245" w:type="dxa"/>
          </w:tcPr>
          <w:p w:rsidR="002C3C68" w:rsidRPr="00797B29" w:rsidRDefault="00061C2B" w:rsidP="00B975C5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975C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B975C5">
              <w:rPr>
                <w:rFonts w:ascii="Times New Roman" w:hAnsi="Times New Roman" w:cs="Times New Roman"/>
                <w:sz w:val="24"/>
                <w:szCs w:val="24"/>
              </w:rPr>
              <w:t>Ремстройсервис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Старотитаровского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</w:tc>
        <w:tc>
          <w:tcPr>
            <w:tcW w:w="3509" w:type="dxa"/>
          </w:tcPr>
          <w:p w:rsidR="002C3C68" w:rsidRDefault="008355DB" w:rsidP="00C12B72">
            <w:pPr>
              <w:tabs>
                <w:tab w:val="left" w:pos="1950"/>
              </w:tabs>
              <w:jc w:val="center"/>
            </w:pPr>
            <w:r>
              <w:t>34605,95</w:t>
            </w:r>
          </w:p>
        </w:tc>
      </w:tr>
      <w:tr w:rsidR="00B975C5" w:rsidTr="00457BF3">
        <w:tc>
          <w:tcPr>
            <w:tcW w:w="817" w:type="dxa"/>
          </w:tcPr>
          <w:p w:rsidR="00B975C5" w:rsidRDefault="00B975C5" w:rsidP="002C3C68">
            <w:pPr>
              <w:tabs>
                <w:tab w:val="left" w:pos="1950"/>
              </w:tabs>
            </w:pPr>
            <w:r>
              <w:t>2</w:t>
            </w:r>
          </w:p>
        </w:tc>
        <w:tc>
          <w:tcPr>
            <w:tcW w:w="5245" w:type="dxa"/>
          </w:tcPr>
          <w:p w:rsidR="00B975C5" w:rsidRDefault="00B975C5" w:rsidP="00B975C5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B975C5" w:rsidRDefault="008355DB" w:rsidP="00C12B72">
            <w:pPr>
              <w:tabs>
                <w:tab w:val="left" w:pos="1950"/>
              </w:tabs>
              <w:jc w:val="center"/>
            </w:pPr>
            <w:r>
              <w:t>23701,25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  <w:bookmarkStart w:id="0" w:name="_GoBack"/>
      <w:bookmarkEnd w:id="0"/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49" w:rsidRDefault="00E62B49" w:rsidP="002C3C68">
      <w:pPr>
        <w:spacing w:after="0" w:line="240" w:lineRule="auto"/>
      </w:pPr>
      <w:r>
        <w:separator/>
      </w:r>
    </w:p>
  </w:endnote>
  <w:endnote w:type="continuationSeparator" w:id="0">
    <w:p w:rsidR="00E62B49" w:rsidRDefault="00E62B49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49" w:rsidRDefault="00E62B49" w:rsidP="002C3C68">
      <w:pPr>
        <w:spacing w:after="0" w:line="240" w:lineRule="auto"/>
      </w:pPr>
      <w:r>
        <w:separator/>
      </w:r>
    </w:p>
  </w:footnote>
  <w:footnote w:type="continuationSeparator" w:id="0">
    <w:p w:rsidR="00E62B49" w:rsidRDefault="00E62B49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8"/>
    <w:rsid w:val="00061C2B"/>
    <w:rsid w:val="001834C9"/>
    <w:rsid w:val="001A56A2"/>
    <w:rsid w:val="002C3C68"/>
    <w:rsid w:val="003C3287"/>
    <w:rsid w:val="003E671C"/>
    <w:rsid w:val="00442029"/>
    <w:rsid w:val="0044721E"/>
    <w:rsid w:val="00457BF3"/>
    <w:rsid w:val="00481ACA"/>
    <w:rsid w:val="00615ECA"/>
    <w:rsid w:val="00630A1D"/>
    <w:rsid w:val="00715ADE"/>
    <w:rsid w:val="00797B29"/>
    <w:rsid w:val="008355DB"/>
    <w:rsid w:val="00837B6E"/>
    <w:rsid w:val="00903612"/>
    <w:rsid w:val="00A056E9"/>
    <w:rsid w:val="00A30E14"/>
    <w:rsid w:val="00A95542"/>
    <w:rsid w:val="00AC5BBC"/>
    <w:rsid w:val="00B975C5"/>
    <w:rsid w:val="00BB1355"/>
    <w:rsid w:val="00BD4630"/>
    <w:rsid w:val="00C05986"/>
    <w:rsid w:val="00C0661C"/>
    <w:rsid w:val="00C12B72"/>
    <w:rsid w:val="00CD4930"/>
    <w:rsid w:val="00CD4D2B"/>
    <w:rsid w:val="00CE7123"/>
    <w:rsid w:val="00D76DDB"/>
    <w:rsid w:val="00DA26A4"/>
    <w:rsid w:val="00DC6742"/>
    <w:rsid w:val="00E44084"/>
    <w:rsid w:val="00E61E98"/>
    <w:rsid w:val="00E62B49"/>
    <w:rsid w:val="00F42A8A"/>
    <w:rsid w:val="00F5275A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Ремстройсервис</cp:lastModifiedBy>
  <cp:revision>2</cp:revision>
  <dcterms:created xsi:type="dcterms:W3CDTF">2018-12-26T12:52:00Z</dcterms:created>
  <dcterms:modified xsi:type="dcterms:W3CDTF">2018-12-26T12:52:00Z</dcterms:modified>
</cp:coreProperties>
</file>