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D5" w:rsidRDefault="008408D5" w:rsidP="001C365A">
      <w:pPr>
        <w:jc w:val="center"/>
        <w:rPr>
          <w:b/>
          <w:sz w:val="28"/>
          <w:szCs w:val="28"/>
        </w:rPr>
      </w:pPr>
      <w:r>
        <w:rPr>
          <w:noProof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8408D5" w:rsidRDefault="008408D5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8408D5" w:rsidRPr="00E32689" w:rsidRDefault="008408D5" w:rsidP="00E326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8408D5" w:rsidRPr="00CE201A" w:rsidRDefault="008408D5" w:rsidP="00E326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408D5" w:rsidRPr="00CE201A" w:rsidRDefault="008408D5" w:rsidP="00E326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408D5" w:rsidRDefault="008408D5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  № 395</w:t>
      </w:r>
    </w:p>
    <w:p w:rsidR="008408D5" w:rsidRPr="00CE201A" w:rsidRDefault="008408D5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LXII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8408D5" w:rsidRDefault="008408D5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«12» июля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8408D5" w:rsidRDefault="008408D5" w:rsidP="0013380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408D5" w:rsidRPr="00CE201A" w:rsidRDefault="008408D5" w:rsidP="000065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 сессии Совета Старотитаровского сельского поселения Темрюкского района от 24 ноября 2017 года № 337    «О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Старотитаровского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277">
        <w:rPr>
          <w:rFonts w:ascii="Times New Roman" w:hAnsi="Times New Roman"/>
          <w:b/>
          <w:sz w:val="28"/>
          <w:szCs w:val="28"/>
        </w:rPr>
        <w:t>Темрюкского района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408D5" w:rsidRPr="00CE201A" w:rsidRDefault="008408D5" w:rsidP="000065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408D5" w:rsidRPr="00133802" w:rsidRDefault="008408D5" w:rsidP="000065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33802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33802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 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/>
          <w:sz w:val="28"/>
          <w:szCs w:val="28"/>
        </w:rPr>
        <w:t>поселении Темрюкского района,</w:t>
      </w:r>
      <w:r w:rsidRPr="0009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увеличением безвозмездных поступлений в сумме 318,7 тысяч рублей, а также необходимостью увеличения расходов бюджета на сумму 318,7 тысячи рублей,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8408D5" w:rsidRDefault="008408D5" w:rsidP="00351500">
      <w:pPr>
        <w:pStyle w:val="NoSpacing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Style w:val="10"/>
          <w:rFonts w:ascii="Times New Roman" w:hAnsi="Times New Roman"/>
          <w:sz w:val="28"/>
          <w:szCs w:val="28"/>
          <w:lang w:val="en-US"/>
        </w:rPr>
        <w:t>L</w:t>
      </w:r>
      <w:r>
        <w:rPr>
          <w:rStyle w:val="10"/>
          <w:rFonts w:ascii="Times New Roman" w:hAnsi="Times New Roman"/>
          <w:sz w:val="28"/>
          <w:szCs w:val="28"/>
        </w:rPr>
        <w:t xml:space="preserve"> сессии  Совета Старотитаровского сельского поселения Темрюкского района от 24 ноября 2017 года № 337 «О бюджете Старотитаровского сельского поселения Темрюкского района на 2018 год»               (с изменениями от 25.01.2018 г. №348; от 20.02.2018 г. № 353; от 19.04.2018 г. № 379; от 11.05.2018 г. № 383; от 26.06.2018 г. № 391)  следующие изменения:</w:t>
      </w:r>
    </w:p>
    <w:p w:rsidR="008408D5" w:rsidRDefault="008408D5" w:rsidP="00C96E29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1.1. Изменить основные характеристики бюджета Старотитаровского сельского поселения Темрюкского района на 2018 год:</w:t>
      </w:r>
    </w:p>
    <w:p w:rsidR="008408D5" w:rsidRDefault="008408D5" w:rsidP="00A0373C">
      <w:pPr>
        <w:pStyle w:val="NormalWeb"/>
        <w:spacing w:before="0" w:beforeAutospacing="0" w:after="0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«55 848,5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 xml:space="preserve"> заменить словами «56 167,2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8408D5" w:rsidRDefault="008408D5" w:rsidP="00926121">
      <w:pPr>
        <w:pStyle w:val="BodyText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«59 862,2 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«60 180,9 тыс. рублей»;</w:t>
      </w:r>
    </w:p>
    <w:p w:rsidR="008408D5" w:rsidRDefault="008408D5" w:rsidP="00E12EE7">
      <w:pPr>
        <w:pStyle w:val="BodyText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C34135">
        <w:rPr>
          <w:rStyle w:val="10"/>
          <w:sz w:val="28"/>
          <w:szCs w:val="28"/>
        </w:rPr>
        <w:t>1.</w:t>
      </w:r>
      <w:r>
        <w:rPr>
          <w:rStyle w:val="10"/>
          <w:sz w:val="28"/>
          <w:szCs w:val="28"/>
        </w:rPr>
        <w:t>2</w:t>
      </w:r>
      <w:r w:rsidRPr="00C34135">
        <w:rPr>
          <w:rStyle w:val="10"/>
          <w:sz w:val="28"/>
          <w:szCs w:val="28"/>
        </w:rPr>
        <w:t>.</w:t>
      </w:r>
      <w:r>
        <w:rPr>
          <w:rStyle w:val="10"/>
          <w:sz w:val="28"/>
          <w:szCs w:val="28"/>
        </w:rPr>
        <w:t xml:space="preserve"> Приложение №3 «</w:t>
      </w:r>
      <w:r w:rsidRPr="004923A3">
        <w:rPr>
          <w:rStyle w:val="10"/>
          <w:sz w:val="28"/>
          <w:szCs w:val="28"/>
        </w:rPr>
        <w:t>Объем поступлений доходов в бюджет Старотитаровского сельского поселения Темрюкского района по кодам видов (подвидов) доходов  на 201</w:t>
      </w:r>
      <w:r>
        <w:rPr>
          <w:rStyle w:val="10"/>
          <w:sz w:val="28"/>
          <w:szCs w:val="28"/>
        </w:rPr>
        <w:t>8</w:t>
      </w:r>
      <w:r w:rsidRPr="004923A3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 xml:space="preserve">» изложить  в новой редакции (приложение 1).  </w:t>
      </w:r>
    </w:p>
    <w:p w:rsidR="008408D5" w:rsidRDefault="008408D5" w:rsidP="00E12EE7">
      <w:pPr>
        <w:pStyle w:val="BodyText"/>
        <w:tabs>
          <w:tab w:val="left" w:pos="660"/>
        </w:tabs>
      </w:pPr>
      <w:r>
        <w:rPr>
          <w:rStyle w:val="10"/>
          <w:sz w:val="28"/>
          <w:szCs w:val="28"/>
        </w:rPr>
        <w:t xml:space="preserve">         1.3.</w:t>
      </w:r>
      <w:r w:rsidRPr="00F1725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Приложение № 5 «Распределение бюджетных ассигнований по разделам и подразделам классификации расходов бюджетов на 2018 год» изложить  в новой редакции (приложение 2).  </w:t>
      </w:r>
    </w:p>
    <w:p w:rsidR="008408D5" w:rsidRDefault="008408D5" w:rsidP="000C385D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1.4.Приложение № 6 «Распределение бюджетных ассигнований по 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2018 год» изложить  в новой редакции (приложение 3).</w:t>
      </w:r>
    </w:p>
    <w:p w:rsidR="008408D5" w:rsidRDefault="008408D5" w:rsidP="00270F3E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1.5.Приложение № 7 «Ведомственная структура расходов бюджета Старотитаровского сельского поселения Темрюкского района на 2018 год»  изложить  в новой редакции (приложение 4).</w:t>
      </w:r>
    </w:p>
    <w:p w:rsidR="008408D5" w:rsidRDefault="008408D5" w:rsidP="00AE075D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1.6.Приложение № 8 «Источники внутреннего финансирования дефицита бюджета Старотитаровского сельского поселения Темрюкского  района, перечень статей источников финансирования дефицитов бюджетов на 2018 год» изложить  в новой редакции (приложение 5).</w:t>
      </w:r>
    </w:p>
    <w:p w:rsidR="008408D5" w:rsidRPr="009E54CB" w:rsidRDefault="008408D5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9E54CB">
        <w:rPr>
          <w:rFonts w:ascii="Times New Roman" w:hAnsi="Times New Roman"/>
          <w:sz w:val="28"/>
          <w:szCs w:val="28"/>
        </w:rPr>
        <w:t>2. Контроль  за исполнением данного решения оставляю за собой и  постоянной комиссией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собственностью (Н.Г.Красницкая).</w:t>
      </w:r>
    </w:p>
    <w:p w:rsidR="008408D5" w:rsidRDefault="008408D5" w:rsidP="003515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 (опубликовать) настоящее решение в информационно-телекоммуникационной сети «Интернет» на официальном сайте администрации муниципального образования Темрюкский район.</w:t>
      </w:r>
    </w:p>
    <w:p w:rsidR="008408D5" w:rsidRDefault="008408D5" w:rsidP="00814908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 </w:t>
      </w:r>
      <w:r>
        <w:rPr>
          <w:rStyle w:val="10"/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8408D5" w:rsidRDefault="008408D5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408D5" w:rsidRPr="004525A0" w:rsidRDefault="008408D5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408D5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8D5" w:rsidRPr="00D07400" w:rsidRDefault="008408D5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8408D5" w:rsidRPr="00D07400" w:rsidRDefault="008408D5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8408D5" w:rsidRDefault="008408D5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8408D5" w:rsidRPr="00D07400" w:rsidRDefault="008408D5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</w:p>
          <w:p w:rsidR="008408D5" w:rsidRPr="00D07400" w:rsidRDefault="008408D5" w:rsidP="006D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«12» июля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08D5" w:rsidRPr="00D07400" w:rsidRDefault="008408D5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408D5" w:rsidRDefault="008408D5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408D5" w:rsidRPr="00D07400" w:rsidRDefault="008408D5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8408D5" w:rsidRPr="00D07400" w:rsidRDefault="008408D5" w:rsidP="00321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«12» июля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8408D5" w:rsidRPr="004525A0" w:rsidRDefault="008408D5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8D5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408D5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408D5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8408D5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финансового отдела</w:t>
      </w:r>
    </w:p>
    <w:p w:rsidR="008408D5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8408D5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37EBB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7EB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Н.В.Титаренко</w:t>
      </w:r>
    </w:p>
    <w:p w:rsidR="008408D5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408D5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408D5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8408D5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8408D5" w:rsidRPr="00B37EBB" w:rsidRDefault="008408D5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Я.И.Хвостик</w:t>
      </w:r>
    </w:p>
    <w:p w:rsidR="008408D5" w:rsidRPr="004525A0" w:rsidRDefault="008408D5" w:rsidP="00B56C3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408D5" w:rsidRPr="004525A0" w:rsidRDefault="008408D5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8D5" w:rsidRDefault="008408D5" w:rsidP="00D820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408D5" w:rsidRPr="00133802" w:rsidRDefault="008408D5" w:rsidP="0013380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408D5" w:rsidRPr="00133802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D5" w:rsidRDefault="008408D5" w:rsidP="00662DB0">
      <w:pPr>
        <w:spacing w:after="0" w:line="240" w:lineRule="auto"/>
      </w:pPr>
      <w:r>
        <w:separator/>
      </w:r>
    </w:p>
  </w:endnote>
  <w:endnote w:type="continuationSeparator" w:id="0">
    <w:p w:rsidR="008408D5" w:rsidRDefault="008408D5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D5" w:rsidRDefault="008408D5" w:rsidP="00662DB0">
      <w:pPr>
        <w:spacing w:after="0" w:line="240" w:lineRule="auto"/>
      </w:pPr>
      <w:r>
        <w:separator/>
      </w:r>
    </w:p>
  </w:footnote>
  <w:footnote w:type="continuationSeparator" w:id="0">
    <w:p w:rsidR="008408D5" w:rsidRDefault="008408D5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D5" w:rsidRPr="00662DB0" w:rsidRDefault="008408D5">
    <w:pPr>
      <w:pStyle w:val="Header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8408D5" w:rsidRDefault="008408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365A"/>
    <w:rsid w:val="001D0F57"/>
    <w:rsid w:val="001D17D6"/>
    <w:rsid w:val="001D28FD"/>
    <w:rsid w:val="001D462A"/>
    <w:rsid w:val="001D7D24"/>
    <w:rsid w:val="001E3056"/>
    <w:rsid w:val="001E40DF"/>
    <w:rsid w:val="00201B1C"/>
    <w:rsid w:val="00202062"/>
    <w:rsid w:val="0020470A"/>
    <w:rsid w:val="00216A04"/>
    <w:rsid w:val="002245F6"/>
    <w:rsid w:val="00226ABB"/>
    <w:rsid w:val="00227157"/>
    <w:rsid w:val="002321CB"/>
    <w:rsid w:val="002338C3"/>
    <w:rsid w:val="002414B2"/>
    <w:rsid w:val="00241DEC"/>
    <w:rsid w:val="0025002A"/>
    <w:rsid w:val="0025253B"/>
    <w:rsid w:val="00265EDD"/>
    <w:rsid w:val="002709E3"/>
    <w:rsid w:val="00270E48"/>
    <w:rsid w:val="00270F3E"/>
    <w:rsid w:val="00271BAE"/>
    <w:rsid w:val="00273F80"/>
    <w:rsid w:val="00277919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35FE"/>
    <w:rsid w:val="00384767"/>
    <w:rsid w:val="00386329"/>
    <w:rsid w:val="003863F9"/>
    <w:rsid w:val="00386934"/>
    <w:rsid w:val="003869DE"/>
    <w:rsid w:val="00387ADA"/>
    <w:rsid w:val="00391EE5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F2A1C"/>
    <w:rsid w:val="007F5429"/>
    <w:rsid w:val="007F6D76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12DC4"/>
    <w:rsid w:val="00A219C6"/>
    <w:rsid w:val="00A23871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E15"/>
    <w:rsid w:val="00B31D8C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703ED"/>
    <w:rsid w:val="00E70D10"/>
    <w:rsid w:val="00E70FBE"/>
    <w:rsid w:val="00E7266D"/>
    <w:rsid w:val="00E752EF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6E99"/>
    <w:rsid w:val="00F763DF"/>
    <w:rsid w:val="00F83039"/>
    <w:rsid w:val="00F83370"/>
    <w:rsid w:val="00FA6853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577F"/>
  </w:style>
  <w:style w:type="paragraph" w:styleId="BodyText">
    <w:name w:val="Body Text"/>
    <w:basedOn w:val="Normal"/>
    <w:link w:val="BodyTextChar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380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DB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2DB0"/>
    <w:rPr>
      <w:rFonts w:cs="Times New Roman"/>
    </w:rPr>
  </w:style>
  <w:style w:type="table" w:styleId="TableGrid">
    <w:name w:val="Table Grid"/>
    <w:basedOn w:val="TableNormal"/>
    <w:uiPriority w:val="99"/>
    <w:locked/>
    <w:rsid w:val="001C365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</w:style>
  <w:style w:type="paragraph" w:styleId="PlainText">
    <w:name w:val="Plain Text"/>
    <w:basedOn w:val="Normal"/>
    <w:link w:val="PlainTextChar1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7054"/>
    <w:rPr>
      <w:rFonts w:cs="Times New Roman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NormalWeb">
    <w:name w:val="Normal (Web)"/>
    <w:basedOn w:val="Normal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1577</TotalTime>
  <Pages>2</Pages>
  <Words>638</Words>
  <Characters>3637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297</cp:revision>
  <cp:lastPrinted>2014-07-21T05:43:00Z</cp:lastPrinted>
  <dcterms:created xsi:type="dcterms:W3CDTF">2012-12-07T11:21:00Z</dcterms:created>
  <dcterms:modified xsi:type="dcterms:W3CDTF">2018-07-16T07:31:00Z</dcterms:modified>
</cp:coreProperties>
</file>