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813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  Т  Ч  Ё  Т</w:t>
      </w:r>
    </w:p>
    <w:p w14:paraId="78735FF7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главы Старотитаровского сельского поселения Темрюкского района о результатах своей деятельности и деятельности администрации Старотитаровского сельского поселения Темрюкского района</w:t>
      </w:r>
    </w:p>
    <w:p w14:paraId="7D35750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за 2013 год</w:t>
      </w:r>
    </w:p>
    <w:p w14:paraId="06D74F69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     </w:t>
      </w:r>
    </w:p>
    <w:p w14:paraId="0D0E15BC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706495A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Старотитаровское сельское поселение образовано в 1943 году, включает в себя ст.Старотитаровскую. На территории поселения расположен ряд крупных и мелких  предприятий, всего 49 хозяйствующих субъектов.</w:t>
      </w:r>
    </w:p>
    <w:p w14:paraId="5DCEF985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Согласно статистических данных у нас 4770 – дворовых хозяйств, проживает 12868(12790 + 78)  человек, из них  4799 мужчин, 5536 женщин, 2533 детей , 3132(2656 + 475) пенсионеров. По национальному составу в станице проживает 31 национальность. Родилось в 2013 году 110(125 -15) ребятишек, умерло 194(177 + 17) человек.</w:t>
      </w:r>
    </w:p>
    <w:p w14:paraId="68473DE7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 данным центра занятости, 45(56) жителей станицы стоят на учете на бирже труда, фактическая потребность в рабочей силе по предприятиям поселения более 250 человек, особенно это касается рабочих специальностей.</w:t>
      </w:r>
    </w:p>
    <w:p w14:paraId="101EB7E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Бюджет</w:t>
      </w:r>
    </w:p>
    <w:p w14:paraId="05823C31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 итогам 2013 года  результат по исполнению бюджета выглядит следующим образом:</w:t>
      </w:r>
    </w:p>
    <w:p w14:paraId="704BCF68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Первоначальное годовое бюджетное назначение на 2013 год составило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31817.8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тыс.</w:t>
      </w:r>
      <w:r>
        <w:rPr>
          <w:rFonts w:ascii="Tahoma" w:hAnsi="Tahoma" w:cs="Tahoma"/>
          <w:color w:val="000000"/>
          <w:sz w:val="20"/>
          <w:szCs w:val="20"/>
        </w:rPr>
        <w:t>рублей,  в течении 2013 года назначение увеличивалось и к концу 2013 года утвержено в сумме</w:t>
      </w:r>
      <w:r>
        <w:rPr>
          <w:rStyle w:val="a4"/>
          <w:rFonts w:ascii="Tahoma" w:hAnsi="Tahoma" w:cs="Tahoma"/>
          <w:color w:val="000000"/>
          <w:sz w:val="20"/>
          <w:szCs w:val="20"/>
        </w:rPr>
        <w:t> 32844.4</w:t>
      </w:r>
      <w:r>
        <w:rPr>
          <w:rFonts w:ascii="Tahoma" w:hAnsi="Tahoma" w:cs="Tahoma"/>
          <w:color w:val="000000"/>
          <w:sz w:val="20"/>
          <w:szCs w:val="20"/>
        </w:rPr>
        <w:t>, а исполнили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33817.2 тыс.</w:t>
      </w:r>
      <w:r>
        <w:rPr>
          <w:rFonts w:ascii="Tahoma" w:hAnsi="Tahoma" w:cs="Tahoma"/>
          <w:color w:val="000000"/>
          <w:sz w:val="20"/>
          <w:szCs w:val="20"/>
        </w:rPr>
        <w:t> рублей</w:t>
      </w:r>
    </w:p>
    <w:p w14:paraId="2760BE0C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Краевые и федеральные средства, полученные в течении 2013 года, составляют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6386.5 тыс.</w:t>
      </w:r>
      <w:r>
        <w:rPr>
          <w:rFonts w:ascii="Tahoma" w:hAnsi="Tahoma" w:cs="Tahoma"/>
          <w:color w:val="000000"/>
          <w:sz w:val="20"/>
          <w:szCs w:val="20"/>
        </w:rPr>
        <w:t>рублей, из которых;</w:t>
      </w:r>
    </w:p>
    <w:p w14:paraId="4567902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дороги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4050,0 тыс</w:t>
      </w:r>
      <w:r>
        <w:rPr>
          <w:rFonts w:ascii="Tahoma" w:hAnsi="Tahoma" w:cs="Tahoma"/>
          <w:color w:val="000000"/>
          <w:sz w:val="20"/>
          <w:szCs w:val="20"/>
        </w:rPr>
        <w:t>. рублей,</w:t>
      </w:r>
    </w:p>
    <w:p w14:paraId="3112E291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ремонт и строительство уличного освещения</w:t>
      </w:r>
      <w:r>
        <w:rPr>
          <w:rStyle w:val="a4"/>
          <w:rFonts w:ascii="Tahoma" w:hAnsi="Tahoma" w:cs="Tahoma"/>
          <w:color w:val="000000"/>
          <w:sz w:val="20"/>
          <w:szCs w:val="20"/>
        </w:rPr>
        <w:t>298,8 тыс</w:t>
      </w:r>
      <w:r>
        <w:rPr>
          <w:rFonts w:ascii="Tahoma" w:hAnsi="Tahoma" w:cs="Tahoma"/>
          <w:color w:val="000000"/>
          <w:sz w:val="20"/>
          <w:szCs w:val="20"/>
        </w:rPr>
        <w:t>. рублей.</w:t>
      </w:r>
    </w:p>
    <w:p w14:paraId="3C8AB4C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-дотацию к заработной плате по культуре</w:t>
      </w:r>
      <w:r>
        <w:rPr>
          <w:rStyle w:val="a4"/>
          <w:rFonts w:ascii="Tahoma" w:hAnsi="Tahoma" w:cs="Tahoma"/>
          <w:color w:val="000000"/>
          <w:sz w:val="20"/>
          <w:szCs w:val="20"/>
        </w:rPr>
        <w:t>1212,50 тыс</w:t>
      </w:r>
      <w:r>
        <w:rPr>
          <w:rFonts w:ascii="Tahoma" w:hAnsi="Tahoma" w:cs="Tahoma"/>
          <w:color w:val="000000"/>
          <w:sz w:val="20"/>
          <w:szCs w:val="20"/>
        </w:rPr>
        <w:t>. рублей.</w:t>
      </w:r>
    </w:p>
    <w:p w14:paraId="304744C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 спорту</w:t>
      </w:r>
      <w:r>
        <w:rPr>
          <w:rStyle w:val="a4"/>
          <w:rFonts w:ascii="Tahoma" w:hAnsi="Tahoma" w:cs="Tahoma"/>
          <w:color w:val="000000"/>
          <w:sz w:val="20"/>
          <w:szCs w:val="20"/>
        </w:rPr>
        <w:t> 58,9 тыс</w:t>
      </w:r>
      <w:r>
        <w:rPr>
          <w:rFonts w:ascii="Tahoma" w:hAnsi="Tahoma" w:cs="Tahoma"/>
          <w:color w:val="000000"/>
          <w:sz w:val="20"/>
          <w:szCs w:val="20"/>
        </w:rPr>
        <w:t>. рублей.</w:t>
      </w:r>
    </w:p>
    <w:p w14:paraId="3925C55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проектно сметная документация по выделению земельных участков многодетным семьям,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382,6 тыс.</w:t>
      </w:r>
      <w:r>
        <w:rPr>
          <w:rFonts w:ascii="Tahoma" w:hAnsi="Tahoma" w:cs="Tahoma"/>
          <w:color w:val="000000"/>
          <w:sz w:val="20"/>
          <w:szCs w:val="20"/>
        </w:rPr>
        <w:t> рублей из бюджета края и 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39230.9 </w:t>
      </w:r>
      <w:r>
        <w:rPr>
          <w:rFonts w:ascii="Tahoma" w:hAnsi="Tahoma" w:cs="Tahoma"/>
          <w:color w:val="000000"/>
          <w:sz w:val="20"/>
          <w:szCs w:val="20"/>
        </w:rPr>
        <w:t> рублей из бюджета поселения.</w:t>
      </w:r>
    </w:p>
    <w:p w14:paraId="7910153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2014 год бюджет Старотитаровского сельского поселения Темрюкского района запланирован в сумме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40995,1 тыс.</w:t>
      </w:r>
      <w:r>
        <w:rPr>
          <w:rFonts w:ascii="Tahoma" w:hAnsi="Tahoma" w:cs="Tahoma"/>
          <w:color w:val="000000"/>
          <w:sz w:val="20"/>
          <w:szCs w:val="20"/>
        </w:rPr>
        <w:t> рублей , что на 125% больше, чем в 2013 году.</w:t>
      </w:r>
    </w:p>
    <w:p w14:paraId="790A8F7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Планируется привлечение денежных средств из краевого бюджета в сумме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11 мл.</w:t>
      </w:r>
      <w:r>
        <w:rPr>
          <w:rFonts w:ascii="Tahoma" w:hAnsi="Tahoma" w:cs="Tahoma"/>
          <w:color w:val="000000"/>
          <w:sz w:val="20"/>
          <w:szCs w:val="20"/>
        </w:rPr>
        <w:t> рублей.</w:t>
      </w:r>
    </w:p>
    <w:p w14:paraId="252E696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Бюджет отрасли культуры в сельском поселении</w:t>
      </w:r>
      <w:r>
        <w:rPr>
          <w:rStyle w:val="a4"/>
          <w:rFonts w:ascii="Tahoma" w:hAnsi="Tahoma" w:cs="Tahoma"/>
          <w:color w:val="000000"/>
          <w:sz w:val="20"/>
          <w:szCs w:val="20"/>
        </w:rPr>
        <w:t>8248,2 тыс. рублей</w:t>
      </w:r>
      <w:r>
        <w:rPr>
          <w:rFonts w:ascii="Tahoma" w:hAnsi="Tahoma" w:cs="Tahoma"/>
          <w:color w:val="000000"/>
          <w:sz w:val="20"/>
          <w:szCs w:val="20"/>
        </w:rPr>
        <w:t>, что составляет 20%( из собственных средств 30%) по отношению к общему объему бюджета сельского поселения.</w:t>
      </w:r>
    </w:p>
    <w:p w14:paraId="008F400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Бюджет отрасли спорт в сельском поселении:</w:t>
      </w:r>
      <w:r>
        <w:rPr>
          <w:rStyle w:val="a4"/>
          <w:rFonts w:ascii="Tahoma" w:hAnsi="Tahoma" w:cs="Tahoma"/>
          <w:color w:val="000000"/>
          <w:sz w:val="20"/>
          <w:szCs w:val="20"/>
        </w:rPr>
        <w:t>2828,8 тыс. рублей</w:t>
      </w:r>
      <w:r>
        <w:rPr>
          <w:rFonts w:ascii="Tahoma" w:hAnsi="Tahoma" w:cs="Tahoma"/>
          <w:color w:val="000000"/>
          <w:sz w:val="20"/>
          <w:szCs w:val="20"/>
        </w:rPr>
        <w:t>, что составляет 7%( из собственных средств 10.3%) по отношению к общему объему бюджета сельского поселения.</w:t>
      </w:r>
    </w:p>
    <w:p w14:paraId="1299418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вопросы благоустройства и ЖКХ затрачено</w:t>
      </w:r>
      <w:r>
        <w:rPr>
          <w:rStyle w:val="a4"/>
          <w:rFonts w:ascii="Tahoma" w:hAnsi="Tahoma" w:cs="Tahoma"/>
          <w:color w:val="000000"/>
          <w:sz w:val="20"/>
          <w:szCs w:val="20"/>
        </w:rPr>
        <w:t> 11.8 мл.</w:t>
      </w:r>
      <w:r>
        <w:rPr>
          <w:rFonts w:ascii="Tahoma" w:hAnsi="Tahoma" w:cs="Tahoma"/>
          <w:color w:val="000000"/>
          <w:sz w:val="20"/>
          <w:szCs w:val="20"/>
        </w:rPr>
        <w:t>. рублей что составляет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35.% </w:t>
      </w:r>
      <w:r>
        <w:rPr>
          <w:rFonts w:ascii="Tahoma" w:hAnsi="Tahoma" w:cs="Tahoma"/>
          <w:color w:val="000000"/>
          <w:sz w:val="20"/>
          <w:szCs w:val="20"/>
        </w:rPr>
        <w:t>от общих расходов бюджета поселения</w:t>
      </w:r>
    </w:p>
    <w:p w14:paraId="1C74068E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A2C362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Что сделано в Жилищно-коммунальной сфере</w:t>
      </w:r>
    </w:p>
    <w:p w14:paraId="7D25B5E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                                       Газификация</w:t>
      </w:r>
    </w:p>
    <w:p w14:paraId="2AC0C85C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Введены в эксплуатацию разводящие газопроводы низкого давления по улицам станицы протяжённостью                                                        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850м.</w:t>
      </w:r>
    </w:p>
    <w:p w14:paraId="40D3345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Подключено домовладений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112</w:t>
      </w:r>
    </w:p>
    <w:p w14:paraId="018B8297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Всего абонентов в станице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2805(61%)</w:t>
      </w:r>
    </w:p>
    <w:p w14:paraId="601D88E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мы закончили изготовление  проектно-сметной  документации на строительство газопровода высокого давления и установку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ШРП № 14</w:t>
      </w:r>
      <w:r>
        <w:rPr>
          <w:rFonts w:ascii="Tahoma" w:hAnsi="Tahoma" w:cs="Tahoma"/>
          <w:color w:val="000000"/>
          <w:sz w:val="20"/>
          <w:szCs w:val="20"/>
        </w:rPr>
        <w:t> на ул. Залиманную  и городок «Юность» и</w:t>
      </w:r>
      <w:r>
        <w:rPr>
          <w:rStyle w:val="a4"/>
          <w:rFonts w:ascii="Tahoma" w:hAnsi="Tahoma" w:cs="Tahoma"/>
          <w:color w:val="000000"/>
          <w:sz w:val="20"/>
          <w:szCs w:val="20"/>
        </w:rPr>
        <w:t>ШГРП № 15</w:t>
      </w:r>
      <w:r>
        <w:rPr>
          <w:rFonts w:ascii="Tahoma" w:hAnsi="Tahoma" w:cs="Tahoma"/>
          <w:color w:val="000000"/>
          <w:sz w:val="20"/>
          <w:szCs w:val="20"/>
        </w:rPr>
        <w:t> на новый перспективный район застройки  возле хлебозавода (Общей стоимостью</w:t>
      </w:r>
      <w:r>
        <w:rPr>
          <w:rStyle w:val="a4"/>
          <w:rFonts w:ascii="Tahoma" w:hAnsi="Tahoma" w:cs="Tahoma"/>
          <w:color w:val="000000"/>
          <w:sz w:val="20"/>
          <w:szCs w:val="20"/>
        </w:rPr>
        <w:t>3,2 мл. рублей</w:t>
      </w:r>
      <w:r>
        <w:rPr>
          <w:rFonts w:ascii="Tahoma" w:hAnsi="Tahoma" w:cs="Tahoma"/>
          <w:color w:val="000000"/>
          <w:sz w:val="20"/>
          <w:szCs w:val="20"/>
        </w:rPr>
        <w:t>), а также   проведены торги и начато изготовление проектно сметной документации на разводящий газопровод низкого давления по ул. Залиманной. Поставлена задача закончить его до 1 июля 2014 года</w:t>
      </w:r>
    </w:p>
    <w:p w14:paraId="681B2DDC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, изготовлена проектно-сметная документация по подводу сетей к многоквартирным домам и их обвязке для дальнейшего перевода на индивидуальное отопление на улицу Заводскую ( Винзаводской городок). В стадии изготовления проектно сметная документация на газопровод высокого давления и установку ШГРП №7</w:t>
      </w:r>
    </w:p>
    <w:p w14:paraId="75BB51F2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из бюджета поселения затрачено на подготовку документации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1,3</w:t>
      </w:r>
      <w:r>
        <w:rPr>
          <w:rFonts w:ascii="Tahoma" w:hAnsi="Tahoma" w:cs="Tahoma"/>
          <w:color w:val="000000"/>
          <w:sz w:val="20"/>
          <w:szCs w:val="20"/>
        </w:rPr>
        <w:t> мл. рублей, в 2014 году планируется затратить из бюджета поселения</w:t>
      </w:r>
      <w:r>
        <w:rPr>
          <w:rStyle w:val="a4"/>
          <w:rFonts w:ascii="Tahoma" w:hAnsi="Tahoma" w:cs="Tahoma"/>
          <w:color w:val="000000"/>
          <w:sz w:val="20"/>
          <w:szCs w:val="20"/>
        </w:rPr>
        <w:t>800 тыс. </w:t>
      </w:r>
      <w:r>
        <w:rPr>
          <w:rFonts w:ascii="Tahoma" w:hAnsi="Tahoma" w:cs="Tahoma"/>
          <w:color w:val="000000"/>
          <w:sz w:val="20"/>
          <w:szCs w:val="20"/>
        </w:rPr>
        <w:t>рублей и привлечь средства  бюджета  края   в размере. </w:t>
      </w:r>
      <w:r>
        <w:rPr>
          <w:rStyle w:val="a4"/>
          <w:rFonts w:ascii="Tahoma" w:hAnsi="Tahoma" w:cs="Tahoma"/>
          <w:color w:val="000000"/>
          <w:sz w:val="20"/>
          <w:szCs w:val="20"/>
        </w:rPr>
        <w:t>5,1мл. </w:t>
      </w:r>
      <w:r>
        <w:rPr>
          <w:rFonts w:ascii="Tahoma" w:hAnsi="Tahoma" w:cs="Tahoma"/>
          <w:color w:val="000000"/>
          <w:sz w:val="20"/>
          <w:szCs w:val="20"/>
        </w:rPr>
        <w:t>рублей.</w:t>
      </w:r>
    </w:p>
    <w:p w14:paraId="2E43A8E0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74B26BDE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Содержание дорог</w:t>
      </w:r>
    </w:p>
    <w:p w14:paraId="7BE1235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</w:t>
      </w:r>
    </w:p>
    <w:p w14:paraId="071514C7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Участие в краевой программе по ремонту сельских дорог позволило нам привлечь из краевого бюджета</w:t>
      </w:r>
      <w:r>
        <w:rPr>
          <w:rStyle w:val="a4"/>
          <w:rFonts w:ascii="Tahoma" w:hAnsi="Tahoma" w:cs="Tahoma"/>
          <w:color w:val="000000"/>
          <w:sz w:val="20"/>
          <w:szCs w:val="20"/>
        </w:rPr>
        <w:t> 4,050тыс. </w:t>
      </w:r>
      <w:r>
        <w:rPr>
          <w:rFonts w:ascii="Tahoma" w:hAnsi="Tahoma" w:cs="Tahoma"/>
          <w:color w:val="000000"/>
          <w:sz w:val="20"/>
          <w:szCs w:val="20"/>
        </w:rPr>
        <w:t>рублей, и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539 тыс. </w:t>
      </w:r>
      <w:r>
        <w:rPr>
          <w:rFonts w:ascii="Tahoma" w:hAnsi="Tahoma" w:cs="Tahoma"/>
          <w:color w:val="000000"/>
          <w:sz w:val="20"/>
          <w:szCs w:val="20"/>
        </w:rPr>
        <w:t>рублей из бюджета поселения.</w:t>
      </w:r>
    </w:p>
    <w:p w14:paraId="4ECABFE1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  Произведен капитальный ремонт дорожного покрытия по ул. Таманской от  пер. Ильича до пер Горького, протяженностью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331  метр,</w:t>
      </w:r>
      <w:r>
        <w:rPr>
          <w:rFonts w:ascii="Tahoma" w:hAnsi="Tahoma" w:cs="Tahoma"/>
          <w:color w:val="000000"/>
          <w:sz w:val="20"/>
          <w:szCs w:val="20"/>
        </w:rPr>
        <w:t> на сумму</w:t>
      </w:r>
      <w:r>
        <w:rPr>
          <w:rStyle w:val="a4"/>
          <w:rFonts w:ascii="Tahoma" w:hAnsi="Tahoma" w:cs="Tahoma"/>
          <w:color w:val="000000"/>
          <w:sz w:val="20"/>
          <w:szCs w:val="20"/>
        </w:rPr>
        <w:t>1.516 тыс.</w:t>
      </w:r>
      <w:r>
        <w:rPr>
          <w:rFonts w:ascii="Tahoma" w:hAnsi="Tahoma" w:cs="Tahoma"/>
          <w:color w:val="000000"/>
          <w:sz w:val="20"/>
          <w:szCs w:val="20"/>
        </w:rPr>
        <w:t> рублей.</w:t>
      </w:r>
    </w:p>
    <w:p w14:paraId="532FED4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 —   </w:t>
      </w:r>
      <w:r>
        <w:rPr>
          <w:rFonts w:ascii="Tahoma" w:hAnsi="Tahoma" w:cs="Tahoma"/>
          <w:color w:val="000000"/>
          <w:sz w:val="20"/>
          <w:szCs w:val="20"/>
        </w:rPr>
        <w:t>Произведен  ремонт дорожного покрытия по  ул. Короткой от  пер.Крылова</w:t>
      </w:r>
    </w:p>
    <w:p w14:paraId="70AFCFF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 пер. Нового,  протяженностью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515 метров</w:t>
      </w:r>
      <w:r>
        <w:rPr>
          <w:rFonts w:ascii="Tahoma" w:hAnsi="Tahoma" w:cs="Tahoma"/>
          <w:color w:val="000000"/>
          <w:sz w:val="20"/>
          <w:szCs w:val="20"/>
        </w:rPr>
        <w:t>,  на   сумму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1140,9тыс</w:t>
      </w:r>
      <w:r>
        <w:rPr>
          <w:rFonts w:ascii="Tahoma" w:hAnsi="Tahoma" w:cs="Tahoma"/>
          <w:color w:val="000000"/>
          <w:sz w:val="20"/>
          <w:szCs w:val="20"/>
        </w:rPr>
        <w:t>. рублей.</w:t>
      </w:r>
    </w:p>
    <w:p w14:paraId="23CAB9A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Произведен  ремонт дорожного покрытия по  ул. Гагарина и пер. Горького протяженностью </w:t>
      </w:r>
      <w:r>
        <w:rPr>
          <w:rStyle w:val="a4"/>
          <w:rFonts w:ascii="Tahoma" w:hAnsi="Tahoma" w:cs="Tahoma"/>
          <w:color w:val="000000"/>
          <w:sz w:val="20"/>
          <w:szCs w:val="20"/>
        </w:rPr>
        <w:t>486 метров, </w:t>
      </w:r>
      <w:r>
        <w:rPr>
          <w:rFonts w:ascii="Tahoma" w:hAnsi="Tahoma" w:cs="Tahoma"/>
          <w:color w:val="000000"/>
          <w:sz w:val="20"/>
          <w:szCs w:val="20"/>
        </w:rPr>
        <w:t>на сумму</w:t>
      </w:r>
      <w:r>
        <w:rPr>
          <w:rStyle w:val="a4"/>
          <w:rFonts w:ascii="Tahoma" w:hAnsi="Tahoma" w:cs="Tahoma"/>
          <w:color w:val="000000"/>
          <w:sz w:val="20"/>
          <w:szCs w:val="20"/>
        </w:rPr>
        <w:t> 1.118.5рублей</w:t>
      </w:r>
    </w:p>
    <w:p w14:paraId="33423ED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Произведен  ремонт дорожного покрытия по пер.Степному от ул. Ленина до ул. Береговой протяженностью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300 метров</w:t>
      </w:r>
      <w:r>
        <w:rPr>
          <w:rFonts w:ascii="Tahoma" w:hAnsi="Tahoma" w:cs="Tahoma"/>
          <w:color w:val="000000"/>
          <w:sz w:val="20"/>
          <w:szCs w:val="20"/>
        </w:rPr>
        <w:t> на сумму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664,6 тыс.рублей.</w:t>
      </w:r>
    </w:p>
    <w:p w14:paraId="0F70ECB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7A36B818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протяжении</w:t>
      </w:r>
      <w:r>
        <w:rPr>
          <w:rStyle w:val="a4"/>
          <w:rFonts w:ascii="Tahoma" w:hAnsi="Tahoma" w:cs="Tahoma"/>
          <w:color w:val="000000"/>
          <w:sz w:val="20"/>
          <w:szCs w:val="20"/>
        </w:rPr>
        <w:t> 14,6 км</w:t>
      </w:r>
      <w:r>
        <w:rPr>
          <w:rFonts w:ascii="Tahoma" w:hAnsi="Tahoma" w:cs="Tahoma"/>
          <w:color w:val="000000"/>
          <w:sz w:val="20"/>
          <w:szCs w:val="20"/>
        </w:rPr>
        <w:t>. асфальтированных дорогах произведен ямочный</w:t>
      </w:r>
    </w:p>
    <w:p w14:paraId="20415BB8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ремонт, в 2013 году отгрейдировано дорог меньше чем обычно по причине отсутствия специалиста (грейдериста) .</w:t>
      </w:r>
    </w:p>
    <w:p w14:paraId="06686402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 пер. Ильича, а так же возле школ и детских садов нанесено</w:t>
      </w:r>
      <w:r>
        <w:rPr>
          <w:rStyle w:val="a4"/>
          <w:rFonts w:ascii="Tahoma" w:hAnsi="Tahoma" w:cs="Tahoma"/>
          <w:color w:val="000000"/>
          <w:sz w:val="20"/>
          <w:szCs w:val="20"/>
        </w:rPr>
        <w:t> 2.5 км. </w:t>
      </w:r>
      <w:r>
        <w:rPr>
          <w:rFonts w:ascii="Tahoma" w:hAnsi="Tahoma" w:cs="Tahoma"/>
          <w:color w:val="000000"/>
          <w:sz w:val="20"/>
          <w:szCs w:val="20"/>
        </w:rPr>
        <w:t>дорожной разметки.</w:t>
      </w:r>
    </w:p>
    <w:p w14:paraId="6DD1631C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4D426D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Электрификация и освещение территории</w:t>
      </w:r>
    </w:p>
    <w:p w14:paraId="29E25E0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6C3DB8D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Станица имеет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194 </w:t>
      </w:r>
      <w:r>
        <w:rPr>
          <w:rFonts w:ascii="Tahoma" w:hAnsi="Tahoma" w:cs="Tahoma"/>
          <w:color w:val="000000"/>
          <w:sz w:val="20"/>
          <w:szCs w:val="20"/>
        </w:rPr>
        <w:t>км. линий электропередач, в 2013 году заменено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200 </w:t>
      </w:r>
      <w:r>
        <w:rPr>
          <w:rFonts w:ascii="Tahoma" w:hAnsi="Tahoma" w:cs="Tahoma"/>
          <w:color w:val="000000"/>
          <w:sz w:val="20"/>
          <w:szCs w:val="20"/>
        </w:rPr>
        <w:t>метров токоведущего провода,   За год  проведен текущий ремонт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32</w:t>
      </w:r>
      <w:r>
        <w:rPr>
          <w:rFonts w:ascii="Tahoma" w:hAnsi="Tahoma" w:cs="Tahoma"/>
          <w:color w:val="000000"/>
          <w:sz w:val="20"/>
          <w:szCs w:val="20"/>
        </w:rPr>
        <w:t>электроподстанций из 104-х находящихся на территории поселения.</w:t>
      </w:r>
    </w:p>
    <w:p w14:paraId="16E8CD79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 счет бюджетных средств построено</w:t>
      </w:r>
      <w:r>
        <w:rPr>
          <w:rStyle w:val="a4"/>
          <w:rFonts w:ascii="Tahoma" w:hAnsi="Tahoma" w:cs="Tahoma"/>
          <w:color w:val="000000"/>
          <w:sz w:val="20"/>
          <w:szCs w:val="20"/>
        </w:rPr>
        <w:t> 3 </w:t>
      </w:r>
      <w:r>
        <w:rPr>
          <w:rFonts w:ascii="Tahoma" w:hAnsi="Tahoma" w:cs="Tahoma"/>
          <w:color w:val="000000"/>
          <w:sz w:val="20"/>
          <w:szCs w:val="20"/>
        </w:rPr>
        <w:t>линий уличного освещения:</w:t>
      </w:r>
    </w:p>
    <w:p w14:paraId="7C1F6BC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   по ул. Верхняя, от пер. Нового до пер.Первомайского по пер</w:t>
      </w:r>
    </w:p>
    <w:p w14:paraId="5C77974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Первомайскому от ул Верхней до ул. Широкой;</w:t>
      </w:r>
    </w:p>
    <w:p w14:paraId="72F43A50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   по ул. Верхняя, от пер. Ильича до пер. Гоголя, по  пер. Гоголя от  ул.</w:t>
      </w:r>
    </w:p>
    <w:p w14:paraId="1E6E0AFF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Верхней до ул. Широкой;</w:t>
      </w:r>
    </w:p>
    <w:p w14:paraId="7EA89CE5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по ул. Верхняя, от пер. Гоголя до пер. Красноармейский, по пер. Красноармейский от ул. Верхняя до дома № 42;</w:t>
      </w:r>
    </w:p>
    <w:p w14:paraId="2597E93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ремонт действующего уличного освещения затрачено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64 тыс.</w:t>
      </w:r>
      <w:r>
        <w:rPr>
          <w:rFonts w:ascii="Tahoma" w:hAnsi="Tahoma" w:cs="Tahoma"/>
          <w:color w:val="000000"/>
          <w:sz w:val="20"/>
          <w:szCs w:val="20"/>
        </w:rPr>
        <w:t> рублей                        ( заменено электрических лампочек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138 шт.</w:t>
      </w:r>
      <w:r>
        <w:rPr>
          <w:rFonts w:ascii="Tahoma" w:hAnsi="Tahoma" w:cs="Tahoma"/>
          <w:color w:val="000000"/>
          <w:sz w:val="20"/>
          <w:szCs w:val="20"/>
        </w:rPr>
        <w:t> и другие расходные материалы), на оплату потребленной на освещение электроэнергии затрачено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987 тысяч</w:t>
      </w:r>
      <w:r>
        <w:rPr>
          <w:rFonts w:ascii="Tahoma" w:hAnsi="Tahoma" w:cs="Tahoma"/>
          <w:color w:val="000000"/>
          <w:sz w:val="20"/>
          <w:szCs w:val="20"/>
        </w:rPr>
        <w:t>рублей.</w:t>
      </w:r>
    </w:p>
    <w:p w14:paraId="4FDBA04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                       Благоустройство станицы</w:t>
      </w:r>
    </w:p>
    <w:p w14:paraId="37A18D5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4BB7A3C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— Произведен косметический ремонт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</w:rPr>
        <w:t> памятников имеющих историческую ценность на сумму </w:t>
      </w:r>
      <w:r>
        <w:rPr>
          <w:rStyle w:val="a4"/>
          <w:rFonts w:ascii="Tahoma" w:hAnsi="Tahoma" w:cs="Tahoma"/>
          <w:color w:val="000000"/>
          <w:sz w:val="20"/>
          <w:szCs w:val="20"/>
        </w:rPr>
        <w:t>84</w:t>
      </w:r>
      <w:r>
        <w:rPr>
          <w:rFonts w:ascii="Tahoma" w:hAnsi="Tahoma" w:cs="Tahoma"/>
          <w:color w:val="000000"/>
          <w:sz w:val="20"/>
          <w:szCs w:val="20"/>
        </w:rPr>
        <w:t> тыс. рублей, ранее была построена линия подвода газа к вечному огню, в 2013 году вечный огонь при помощи специалистов ООО «Райгаз» запущен на постоянной основе.</w:t>
      </w:r>
    </w:p>
    <w:p w14:paraId="5F14234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— 12 раз</w:t>
      </w:r>
      <w:r>
        <w:rPr>
          <w:rFonts w:ascii="Tahoma" w:hAnsi="Tahoma" w:cs="Tahoma"/>
          <w:color w:val="000000"/>
          <w:sz w:val="20"/>
          <w:szCs w:val="20"/>
        </w:rPr>
        <w:t> производилась внешняя зачистка территории кладбища от мусора.</w:t>
      </w:r>
    </w:p>
    <w:p w14:paraId="229B186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спилено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9 деревьев</w:t>
      </w:r>
      <w:r>
        <w:rPr>
          <w:rFonts w:ascii="Tahoma" w:hAnsi="Tahoma" w:cs="Tahoma"/>
          <w:color w:val="000000"/>
          <w:sz w:val="20"/>
          <w:szCs w:val="20"/>
        </w:rPr>
        <w:t> на территории кладбища;</w:t>
      </w:r>
    </w:p>
    <w:p w14:paraId="33047360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произведен текущий ремонт ограды;</w:t>
      </w:r>
    </w:p>
    <w:p w14:paraId="4CCAEDA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 территории поселения:</w:t>
      </w:r>
    </w:p>
    <w:p w14:paraId="200D3B2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Установлено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98 новых</w:t>
      </w:r>
      <w:r>
        <w:rPr>
          <w:rFonts w:ascii="Tahoma" w:hAnsi="Tahoma" w:cs="Tahoma"/>
          <w:color w:val="000000"/>
          <w:sz w:val="20"/>
          <w:szCs w:val="20"/>
        </w:rPr>
        <w:t> дорожных знака на сумму</w:t>
      </w:r>
      <w:r>
        <w:rPr>
          <w:rStyle w:val="a4"/>
          <w:rFonts w:ascii="Tahoma" w:hAnsi="Tahoma" w:cs="Tahoma"/>
          <w:color w:val="000000"/>
          <w:sz w:val="20"/>
          <w:szCs w:val="20"/>
        </w:rPr>
        <w:t>200 т.р.;</w:t>
      </w:r>
    </w:p>
    <w:p w14:paraId="36A3F6B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Усыплено и утилизировано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116 </w:t>
      </w:r>
      <w:r>
        <w:rPr>
          <w:rFonts w:ascii="Tahoma" w:hAnsi="Tahoma" w:cs="Tahoma"/>
          <w:color w:val="000000"/>
          <w:sz w:val="20"/>
          <w:szCs w:val="20"/>
        </w:rPr>
        <w:t>бродячих собаки;</w:t>
      </w:r>
    </w:p>
    <w:p w14:paraId="4B3C2A90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Проведено два тура обработки парков и скверов от американской белой бабочки общей площадью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6,5 га.;</w:t>
      </w:r>
    </w:p>
    <w:p w14:paraId="5E39A19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проведено</w:t>
      </w:r>
      <w:r>
        <w:rPr>
          <w:rStyle w:val="a4"/>
          <w:rFonts w:ascii="Tahoma" w:hAnsi="Tahoma" w:cs="Tahoma"/>
          <w:color w:val="000000"/>
          <w:sz w:val="20"/>
          <w:szCs w:val="20"/>
        </w:rPr>
        <w:t> 3 тура </w:t>
      </w:r>
      <w:r>
        <w:rPr>
          <w:rFonts w:ascii="Tahoma" w:hAnsi="Tahoma" w:cs="Tahoma"/>
          <w:color w:val="000000"/>
          <w:sz w:val="20"/>
          <w:szCs w:val="20"/>
        </w:rPr>
        <w:t>кошения сорной растительности на улицах станицы;</w:t>
      </w:r>
    </w:p>
    <w:p w14:paraId="63F9F2E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Расчищено ливнеотводных канав с вывозом грунта</w:t>
      </w:r>
      <w:r>
        <w:rPr>
          <w:rStyle w:val="a4"/>
          <w:rFonts w:ascii="Tahoma" w:hAnsi="Tahoma" w:cs="Tahoma"/>
          <w:color w:val="000000"/>
          <w:sz w:val="20"/>
          <w:szCs w:val="20"/>
        </w:rPr>
        <w:t>100 </w:t>
      </w:r>
      <w:r>
        <w:rPr>
          <w:rFonts w:ascii="Tahoma" w:hAnsi="Tahoma" w:cs="Tahoma"/>
          <w:color w:val="000000"/>
          <w:sz w:val="20"/>
          <w:szCs w:val="20"/>
        </w:rPr>
        <w:t>метров</w:t>
      </w:r>
      <w:r>
        <w:rPr>
          <w:rStyle w:val="a5"/>
          <w:rFonts w:ascii="Tahoma" w:hAnsi="Tahoma" w:cs="Tahoma"/>
          <w:color w:val="000000"/>
          <w:sz w:val="20"/>
          <w:szCs w:val="20"/>
        </w:rPr>
        <w:t>;</w:t>
      </w:r>
    </w:p>
    <w:p w14:paraId="06E967B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Обрезано с формировкой кроны  под электро и газовыми линиями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36</w:t>
      </w:r>
      <w:r>
        <w:rPr>
          <w:rFonts w:ascii="Tahoma" w:hAnsi="Tahoma" w:cs="Tahoma"/>
          <w:color w:val="000000"/>
          <w:sz w:val="20"/>
          <w:szCs w:val="20"/>
        </w:rPr>
        <w:t> деревьев;</w:t>
      </w:r>
    </w:p>
    <w:p w14:paraId="433C5D0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Убрано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29 </w:t>
      </w:r>
      <w:r>
        <w:rPr>
          <w:rFonts w:ascii="Tahoma" w:hAnsi="Tahoma" w:cs="Tahoma"/>
          <w:color w:val="000000"/>
          <w:sz w:val="20"/>
          <w:szCs w:val="20"/>
        </w:rPr>
        <w:t>несанкционированных свалок на сумму</w:t>
      </w:r>
      <w:r>
        <w:rPr>
          <w:rStyle w:val="a4"/>
          <w:rFonts w:ascii="Tahoma" w:hAnsi="Tahoma" w:cs="Tahoma"/>
          <w:color w:val="000000"/>
          <w:sz w:val="20"/>
          <w:szCs w:val="20"/>
        </w:rPr>
        <w:t>139 тыс.</w:t>
      </w:r>
      <w:r>
        <w:rPr>
          <w:rFonts w:ascii="Tahoma" w:hAnsi="Tahoma" w:cs="Tahoma"/>
          <w:color w:val="000000"/>
          <w:sz w:val="20"/>
          <w:szCs w:val="20"/>
        </w:rPr>
        <w:t> рублей, практически на всей территории населенного пункта  произведена санитарная очистка;</w:t>
      </w:r>
    </w:p>
    <w:p w14:paraId="7DC999F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Посажено 64</w:t>
      </w:r>
      <w:r>
        <w:rPr>
          <w:rStyle w:val="a4"/>
          <w:rFonts w:ascii="Tahoma" w:hAnsi="Tahoma" w:cs="Tahoma"/>
          <w:color w:val="000000"/>
          <w:sz w:val="20"/>
          <w:szCs w:val="20"/>
        </w:rPr>
        <w:t> дерева;</w:t>
      </w:r>
    </w:p>
    <w:p w14:paraId="3A23F943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Произведена обрезка растительности для улучшения видимости дорожных знаков и обзора на 3перекрестках поселения;</w:t>
      </w:r>
    </w:p>
    <w:p w14:paraId="111E4E18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38%</w:t>
      </w:r>
      <w:r>
        <w:rPr>
          <w:rFonts w:ascii="Tahoma" w:hAnsi="Tahoma" w:cs="Tahoma"/>
          <w:color w:val="000000"/>
          <w:sz w:val="20"/>
          <w:szCs w:val="20"/>
        </w:rPr>
        <w:t> собственников домовладений заключены договора на вывоз ТБО, с предпринимателями, предприятиями и учреждениями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100%.</w:t>
      </w:r>
    </w:p>
    <w:p w14:paraId="52A69E86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решением суда наша свалка закрыта, поэтому в настоящий момент проводится оформление нового земельного участка под полигон временного складирование ТБО.</w:t>
      </w:r>
    </w:p>
    <w:p w14:paraId="5D1C502C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работе по благоустройству и санитарному содержанию территории поселения, совместно с ТОС-ами поселения, проводятся регулярные мероприятия, направленные на выполнение Правил благоустройства и санитарного содержания. Выписано гражданам поселения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345 </w:t>
      </w:r>
      <w:r>
        <w:rPr>
          <w:rFonts w:ascii="Tahoma" w:hAnsi="Tahoma" w:cs="Tahoma"/>
          <w:color w:val="000000"/>
          <w:sz w:val="20"/>
          <w:szCs w:val="20"/>
        </w:rPr>
        <w:t>предупреждений о нарушении Правил благоустройства и санитарного содержания.</w:t>
      </w:r>
    </w:p>
    <w:p w14:paraId="223C8B7E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Административной комиссией было рассмотрено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63(95) </w:t>
      </w:r>
      <w:r>
        <w:rPr>
          <w:rFonts w:ascii="Tahoma" w:hAnsi="Tahoma" w:cs="Tahoma"/>
          <w:color w:val="000000"/>
          <w:sz w:val="20"/>
          <w:szCs w:val="20"/>
        </w:rPr>
        <w:t>протокола, по которым наложены штрафы на сумму-</w:t>
      </w:r>
      <w:r>
        <w:rPr>
          <w:rStyle w:val="a4"/>
          <w:rFonts w:ascii="Tahoma" w:hAnsi="Tahoma" w:cs="Tahoma"/>
          <w:color w:val="000000"/>
          <w:sz w:val="20"/>
          <w:szCs w:val="20"/>
        </w:rPr>
        <w:t>92 (49.9)тыс.</w:t>
      </w:r>
      <w:r>
        <w:rPr>
          <w:rFonts w:ascii="Tahoma" w:hAnsi="Tahoma" w:cs="Tahoma"/>
          <w:color w:val="000000"/>
          <w:sz w:val="20"/>
          <w:szCs w:val="20"/>
        </w:rPr>
        <w:t>рублей.</w:t>
      </w:r>
    </w:p>
    <w:p w14:paraId="07C01CA5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70179E6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Водоснабжение</w:t>
      </w:r>
    </w:p>
    <w:p w14:paraId="552606E1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2EE2B7A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территории станицы проложены более</w:t>
      </w:r>
      <w:r>
        <w:rPr>
          <w:rStyle w:val="a4"/>
          <w:rFonts w:ascii="Tahoma" w:hAnsi="Tahoma" w:cs="Tahoma"/>
          <w:color w:val="000000"/>
          <w:sz w:val="20"/>
          <w:szCs w:val="20"/>
        </w:rPr>
        <w:t>92 км</w:t>
      </w:r>
      <w:r>
        <w:rPr>
          <w:rFonts w:ascii="Tahoma" w:hAnsi="Tahoma" w:cs="Tahoma"/>
          <w:color w:val="000000"/>
          <w:sz w:val="20"/>
          <w:szCs w:val="20"/>
        </w:rPr>
        <w:t> (на балансе 74км.) водопроводных сетей ООО Юг Водоканал 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11км.</w:t>
      </w:r>
      <w:r>
        <w:rPr>
          <w:rFonts w:ascii="Tahoma" w:hAnsi="Tahoma" w:cs="Tahoma"/>
          <w:color w:val="000000"/>
          <w:sz w:val="20"/>
          <w:szCs w:val="20"/>
        </w:rPr>
        <w:t> водопроводных сетей ОАО «РЖД». В итоге всего сетей по станице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103 км.</w:t>
      </w:r>
      <w:r>
        <w:rPr>
          <w:rFonts w:ascii="Tahoma" w:hAnsi="Tahoma" w:cs="Tahoma"/>
          <w:color w:val="000000"/>
          <w:sz w:val="20"/>
          <w:szCs w:val="20"/>
        </w:rPr>
        <w:t>Следует констатировать, что неблагополучная обстановка сложилась  с бесперебойным водоснабжением населения, прежде всего из-за изношенности водопроводных сетей. Проведенной инвентаризацией   выявлено чуть более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z w:val="20"/>
          <w:szCs w:val="20"/>
        </w:rPr>
        <w:t> км. бесхозных сетей,  администрация поселения проводит процедуру их оформления  в свою собственность, водоснабжение от скважин железнодорожников более устойчивое, но и там есть проблемы с водонапорной башней. В 2013 году железнодорожники заменили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300</w:t>
      </w:r>
      <w:r>
        <w:rPr>
          <w:rFonts w:ascii="Tahoma" w:hAnsi="Tahoma" w:cs="Tahoma"/>
          <w:color w:val="000000"/>
          <w:sz w:val="20"/>
          <w:szCs w:val="20"/>
        </w:rPr>
        <w:t> м. 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500 </w:t>
      </w:r>
      <w:r>
        <w:rPr>
          <w:rFonts w:ascii="Tahoma" w:hAnsi="Tahoma" w:cs="Tahoma"/>
          <w:color w:val="000000"/>
          <w:sz w:val="20"/>
          <w:szCs w:val="20"/>
        </w:rPr>
        <w:t>м. построили новых водопроводных сетей.</w:t>
      </w:r>
    </w:p>
    <w:p w14:paraId="4AABB02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                                 Социальная сфера</w:t>
      </w:r>
    </w:p>
    <w:p w14:paraId="379163A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5FA963F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плане представления услуг торговли и бытового обслуживания населения  на территории станицы открыто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69</w:t>
      </w:r>
      <w:r>
        <w:rPr>
          <w:rFonts w:ascii="Tahoma" w:hAnsi="Tahoma" w:cs="Tahoma"/>
          <w:color w:val="000000"/>
          <w:sz w:val="20"/>
          <w:szCs w:val="20"/>
        </w:rPr>
        <w:t> стационарных торговых точек , отвечающих по своему состоянию всем санитарным и эстетическим требованиям,  работают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 кафе</w:t>
      </w:r>
      <w:r>
        <w:rPr>
          <w:rFonts w:ascii="Tahoma" w:hAnsi="Tahoma" w:cs="Tahoma"/>
          <w:color w:val="000000"/>
          <w:sz w:val="20"/>
          <w:szCs w:val="20"/>
        </w:rPr>
        <w:t>,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 пошивочных</w:t>
      </w:r>
      <w:r>
        <w:rPr>
          <w:rFonts w:ascii="Tahoma" w:hAnsi="Tahoma" w:cs="Tahoma"/>
          <w:color w:val="000000"/>
          <w:sz w:val="20"/>
          <w:szCs w:val="20"/>
        </w:rPr>
        <w:t> мастерских,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 мастерских</w:t>
      </w:r>
      <w:r>
        <w:rPr>
          <w:rFonts w:ascii="Tahoma" w:hAnsi="Tahoma" w:cs="Tahoma"/>
          <w:color w:val="000000"/>
          <w:sz w:val="20"/>
          <w:szCs w:val="20"/>
        </w:rPr>
        <w:t> по ремонту обуви,</w:t>
      </w:r>
      <w:r>
        <w:rPr>
          <w:rStyle w:val="a4"/>
          <w:rFonts w:ascii="Tahoma" w:hAnsi="Tahoma" w:cs="Tahoma"/>
          <w:color w:val="000000"/>
          <w:sz w:val="20"/>
          <w:szCs w:val="20"/>
        </w:rPr>
        <w:t> 5 СТО</w:t>
      </w:r>
      <w:r>
        <w:rPr>
          <w:rFonts w:ascii="Tahoma" w:hAnsi="Tahoma" w:cs="Tahoma"/>
          <w:color w:val="000000"/>
          <w:sz w:val="20"/>
          <w:szCs w:val="20"/>
        </w:rPr>
        <w:t> по ремонту автомобилей, </w:t>
      </w:r>
      <w:r>
        <w:rPr>
          <w:rStyle w:val="a4"/>
          <w:rFonts w:ascii="Tahoma" w:hAnsi="Tahoma" w:cs="Tahoma"/>
          <w:color w:val="000000"/>
          <w:sz w:val="20"/>
          <w:szCs w:val="20"/>
        </w:rPr>
        <w:t>4 автомойки</w:t>
      </w:r>
      <w:r>
        <w:rPr>
          <w:rFonts w:ascii="Tahoma" w:hAnsi="Tahoma" w:cs="Tahoma"/>
          <w:color w:val="000000"/>
          <w:sz w:val="20"/>
          <w:szCs w:val="20"/>
        </w:rPr>
        <w:t> и т.д. .   Действуют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 фотосалона</w:t>
      </w:r>
      <w:r>
        <w:rPr>
          <w:rFonts w:ascii="Tahoma" w:hAnsi="Tahoma" w:cs="Tahoma"/>
          <w:color w:val="000000"/>
          <w:sz w:val="20"/>
          <w:szCs w:val="20"/>
        </w:rPr>
        <w:t>  документальной фотографи и «Моментальное фото», </w:t>
      </w:r>
      <w:r>
        <w:rPr>
          <w:rStyle w:val="a4"/>
          <w:rFonts w:ascii="Tahoma" w:hAnsi="Tahoma" w:cs="Tahoma"/>
          <w:color w:val="000000"/>
          <w:sz w:val="20"/>
          <w:szCs w:val="20"/>
        </w:rPr>
        <w:t> 6 парикмахерских.</w:t>
      </w:r>
      <w:r>
        <w:rPr>
          <w:rFonts w:ascii="Tahoma" w:hAnsi="Tahoma" w:cs="Tahoma"/>
          <w:color w:val="000000"/>
          <w:sz w:val="20"/>
          <w:szCs w:val="20"/>
        </w:rPr>
        <w:t xml:space="preserve"> В настоящий момент в стадии строительства находится Торговый центр на пер. Красноармейский, строительство которого позволит убрать ярмарочную торговлю с улиц, а также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строительство аптеки и торговых площадей по ул. Ленина. В стадии открытия филиал кровельного центра, проходит согласование строительство лесоторговой базы на вьезде в станицу.</w:t>
      </w:r>
    </w:p>
    <w:p w14:paraId="006E156B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A384CF1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 работе МБУ «Старотитаровский КСЦ»</w:t>
      </w:r>
    </w:p>
    <w:p w14:paraId="7CEC6D5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152B023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Бюджет отрасли культуры в сельском поселении:</w:t>
      </w:r>
      <w:r>
        <w:rPr>
          <w:rStyle w:val="a4"/>
          <w:rFonts w:ascii="Tahoma" w:hAnsi="Tahoma" w:cs="Tahoma"/>
          <w:color w:val="000000"/>
          <w:sz w:val="20"/>
          <w:szCs w:val="20"/>
        </w:rPr>
        <w:t>7368000   рублей</w:t>
      </w:r>
      <w:r>
        <w:rPr>
          <w:rFonts w:ascii="Tahoma" w:hAnsi="Tahoma" w:cs="Tahoma"/>
          <w:color w:val="000000"/>
          <w:sz w:val="20"/>
          <w:szCs w:val="20"/>
        </w:rPr>
        <w:t> (семь миллионов триста шестьдесят восемь тысяч) рублей, что составляет 19 % к общему бюджету  поселения .</w:t>
      </w:r>
    </w:p>
    <w:p w14:paraId="2E00361F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Старотитаровском сельском поселении утверждены три целевые программы:</w:t>
      </w:r>
    </w:p>
    <w:p w14:paraId="592903B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-«Поддержка клубных учреждений Старотитаровского сельского поселения  Темрюкского района  на 2013г.» Постановление главы администрации Старотитаровского сельского поселения Темрюкского района  № 249 от 31.08.2012г.  —</w:t>
      </w:r>
      <w:r>
        <w:rPr>
          <w:rStyle w:val="a4"/>
          <w:rFonts w:ascii="Tahoma" w:hAnsi="Tahoma" w:cs="Tahoma"/>
          <w:color w:val="000000"/>
          <w:sz w:val="20"/>
          <w:szCs w:val="20"/>
        </w:rPr>
        <w:t>200 000 (двести тысяч) рублей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57FCBF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«Основные направления  развития культуры  Старотитаровского сельского поселения  Темрюкского района на 2013г.», постановление главы Старотитаровского сельского поселения Темрюкского района  № 252 от 31.08.2012г.-124.</w:t>
      </w:r>
      <w:r>
        <w:rPr>
          <w:rStyle w:val="a4"/>
          <w:rFonts w:ascii="Tahoma" w:hAnsi="Tahoma" w:cs="Tahoma"/>
          <w:color w:val="000000"/>
          <w:sz w:val="20"/>
          <w:szCs w:val="20"/>
        </w:rPr>
        <w:t>(сто двадцать четыре тысячи девятьсот)  руб.</w:t>
      </w:r>
    </w:p>
    <w:p w14:paraId="62C05F5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«Молодежь  станицы на 2013г.»  Постановление главы Старотитаровского сельского поселения Темрюкского района № 254 от 31 .08.2012г. —</w:t>
      </w:r>
      <w:r>
        <w:rPr>
          <w:rStyle w:val="a4"/>
          <w:rFonts w:ascii="Tahoma" w:hAnsi="Tahoma" w:cs="Tahoma"/>
          <w:color w:val="000000"/>
          <w:sz w:val="20"/>
          <w:szCs w:val="20"/>
        </w:rPr>
        <w:t>254 500  (двести пятьдесят  четыре тысячи  пятьсот) рублей.</w:t>
      </w:r>
    </w:p>
    <w:p w14:paraId="0916E860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Средний уровень заработной платы работников учреждения: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12300</w:t>
      </w: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(двенадцать тысяч триста) рублей,</w:t>
      </w:r>
    </w:p>
    <w:p w14:paraId="4EDD54D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 счет  платных услуг  приобретены: компьютер  в сборе  на сумму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24 т.руб.</w:t>
      </w:r>
      <w:r>
        <w:rPr>
          <w:rFonts w:ascii="Tahoma" w:hAnsi="Tahoma" w:cs="Tahoma"/>
          <w:color w:val="000000"/>
          <w:sz w:val="20"/>
          <w:szCs w:val="20"/>
        </w:rPr>
        <w:t> швейная машинка на сумму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7 т.руб.</w:t>
      </w:r>
      <w:r>
        <w:rPr>
          <w:rFonts w:ascii="Tahoma" w:hAnsi="Tahoma" w:cs="Tahoma"/>
          <w:color w:val="000000"/>
          <w:sz w:val="20"/>
          <w:szCs w:val="20"/>
        </w:rPr>
        <w:t> фотоаппарат —</w:t>
      </w:r>
      <w:r>
        <w:rPr>
          <w:rStyle w:val="a4"/>
          <w:rFonts w:ascii="Tahoma" w:hAnsi="Tahoma" w:cs="Tahoma"/>
          <w:color w:val="000000"/>
          <w:sz w:val="20"/>
          <w:szCs w:val="20"/>
        </w:rPr>
        <w:t>5.700 руб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1C0C64C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Световое оборудование на сцену на сумму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22 т.руб</w:t>
      </w:r>
      <w:r>
        <w:rPr>
          <w:rFonts w:ascii="Tahoma" w:hAnsi="Tahoma" w:cs="Tahoma"/>
          <w:color w:val="000000"/>
          <w:sz w:val="20"/>
          <w:szCs w:val="20"/>
        </w:rPr>
        <w:t>.,мебель на сумму</w:t>
      </w:r>
    </w:p>
    <w:p w14:paraId="22838B6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10 т.руб</w:t>
      </w:r>
      <w:r>
        <w:rPr>
          <w:rFonts w:ascii="Tahoma" w:hAnsi="Tahoma" w:cs="Tahoma"/>
          <w:color w:val="000000"/>
          <w:sz w:val="20"/>
          <w:szCs w:val="20"/>
        </w:rPr>
        <w:t>., изготовлены концертные костюмы на сумму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21 т.руб.</w:t>
      </w:r>
      <w:r>
        <w:rPr>
          <w:rFonts w:ascii="Tahoma" w:hAnsi="Tahoma" w:cs="Tahoma"/>
          <w:color w:val="000000"/>
          <w:sz w:val="20"/>
          <w:szCs w:val="20"/>
        </w:rPr>
        <w:t>, на проведение культурно массовых мероприятий   израсходовано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25 т. руб.</w:t>
      </w:r>
    </w:p>
    <w:p w14:paraId="2B88999C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Количество штатных работников в учреждении: 35 человек.</w:t>
      </w:r>
    </w:p>
    <w:p w14:paraId="3279B450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Важным приоритетным направлением работы МБУ «Старотитаровский КСЦ» является работа по пропаганде здорового образа жизни.</w:t>
      </w:r>
    </w:p>
    <w:p w14:paraId="02073536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Основная цель работы – грамотная организация досуга, привлечение к участию в клубных формированиях, в мероприятиях клуба, что позволяет подросткам и молодежи проявить свои способности в неформальной обстановке, а специалистам культурно-социального центра дают возможность вовремя проанализировать ситуацию, оценить риск нахождения подростков в сложной жизненной ситуации, принять меры, в случае необходимости, оказать помощь.</w:t>
      </w:r>
    </w:p>
    <w:p w14:paraId="69910B6B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были успешно опробованы новые формы молодежных культурно-массовых мероприятий. 30 апреля 2013 года состоялся молодежный тематический концерт «Молодежный фейерверк», в котором приняли участие все молодежные коллективы и объединения станицы. 25 мая 2013 года проведено тематическое мероприятие для выпускников школ станицы 2013 года «Выпуск-2013: перезагрузка»,</w:t>
      </w:r>
    </w:p>
    <w:p w14:paraId="7C6FE78E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МБУ «Старотитаровский КСЦ» регулярно проводит работу с семьями станицы, с пожилыми людьми  по месту жительства – чествование на дому ветеранов ВОВ, многодетных семей, семей, отметивших  золотой юбилей «Семейные ценности – превыше всего!». Семьи-ветераны, дожившие до золотого юбилея, — постоянные гости праздника, посвященного Дню станицы..</w:t>
      </w:r>
    </w:p>
    <w:p w14:paraId="6C1321B4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19 октября 2013 года участники детских самодеятельных коллективов МБУ «Старотитаровский КСЦ» приняли участие в IV МЕЖДУНАРОНОМ ФЕСТИВАЛЕ-КОНКУРСЕ ДЕТСКОГО И ЮНОШЕСКОГО ТВОРЧЕСТВА «Звездный дождь» в городе Краснодаре, ежегодно проводимом АНО «АРТ-ПРЕСТИЖ» при организационной поддержке  Фестивального Международного Движения «Надежды Европы» (г. Москва) и  Фонда поддержки детских национальных и международных программ «Будущее Планеты» (г. Москва).</w:t>
      </w:r>
    </w:p>
    <w:p w14:paraId="3500DE9E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Ряд коллективов вернулся с фестиваля лоуреатами, а руководители коллективов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Галина Ткаченко и Игорь Стуконог </w:t>
      </w:r>
      <w:r>
        <w:rPr>
          <w:rFonts w:ascii="Tahoma" w:hAnsi="Tahoma" w:cs="Tahoma"/>
          <w:color w:val="000000"/>
          <w:sz w:val="20"/>
          <w:szCs w:val="20"/>
        </w:rPr>
        <w:t>получили Благодарность от организаторов фестиваля-конкурса за высокий профессионализм, добросовестный и эффективный труд в деле воспитания ребенка, как неповторимой человеческой индивидуальности, обеспечение роста и совершенствования нравственного и творческого потенциала, а также за пропаганду духовно-нравственного образа жизни среди подрастающего поколения.</w:t>
      </w:r>
    </w:p>
    <w:p w14:paraId="7D692059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Победителями конкурса лучших учреждений культуры приказом Министерства культуры Российской Федерации  от 02 апреля  2013 года №306  признан Старотитаровский КСЦ, его директор Егорова Т.М. и руководитель клуба спортивно- бального танца Твердая Л. А. с вручением денежных премий в сумме КСЦ -100 т. руб., Твердой Л.А. и Егоровой Т. М. По 50 т. рублей каждой.</w:t>
      </w:r>
    </w:p>
    <w:p w14:paraId="450AE51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течение отчетного  периода на базе МБУ «Старотитаровский КСЦ» действовали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28 </w:t>
      </w:r>
      <w:r>
        <w:rPr>
          <w:rFonts w:ascii="Tahoma" w:hAnsi="Tahoma" w:cs="Tahoma"/>
          <w:color w:val="000000"/>
          <w:sz w:val="20"/>
          <w:szCs w:val="20"/>
        </w:rPr>
        <w:t>кружков и</w:t>
      </w:r>
      <w:r>
        <w:rPr>
          <w:rStyle w:val="a4"/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 любительских объединений в которых занято</w:t>
      </w:r>
    </w:p>
    <w:p w14:paraId="4E02F5B9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 457</w:t>
      </w:r>
      <w:r>
        <w:rPr>
          <w:rFonts w:ascii="Tahoma" w:hAnsi="Tahoma" w:cs="Tahoma"/>
          <w:color w:val="000000"/>
          <w:sz w:val="20"/>
          <w:szCs w:val="20"/>
        </w:rPr>
        <w:t> человек  , из них для детей до 14 лет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14</w:t>
      </w:r>
      <w:r>
        <w:rPr>
          <w:rFonts w:ascii="Tahoma" w:hAnsi="Tahoma" w:cs="Tahoma"/>
          <w:color w:val="000000"/>
          <w:sz w:val="20"/>
          <w:szCs w:val="20"/>
        </w:rPr>
        <w:t> коллективов, в них занимается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245 чел</w:t>
      </w:r>
      <w:r>
        <w:rPr>
          <w:rFonts w:ascii="Tahoma" w:hAnsi="Tahoma" w:cs="Tahoma"/>
          <w:color w:val="000000"/>
          <w:sz w:val="20"/>
          <w:szCs w:val="20"/>
        </w:rPr>
        <w:t>. для молодежи от  15 до 24 лет, 12 коллективов, в них занимается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202 чел.</w:t>
      </w:r>
    </w:p>
    <w:p w14:paraId="6299A2A8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Всего за отчетный период проведено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462</w:t>
      </w:r>
      <w:r>
        <w:rPr>
          <w:rFonts w:ascii="Tahoma" w:hAnsi="Tahoma" w:cs="Tahoma"/>
          <w:color w:val="000000"/>
          <w:sz w:val="20"/>
          <w:szCs w:val="20"/>
        </w:rPr>
        <w:t>культурно-массовых мероприятий, из них для детей до 14 лет – 186, для молодежи – 215.</w:t>
      </w:r>
    </w:p>
    <w:p w14:paraId="3B01E8D0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Количество театрализованных представлений  и праздников – 13,</w:t>
      </w:r>
    </w:p>
    <w:p w14:paraId="534D4EF9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Количество концертов продолжительностью не менее 55 минут – 70.</w:t>
      </w:r>
    </w:p>
    <w:p w14:paraId="57DB975F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E4B0D7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       </w:t>
      </w:r>
    </w:p>
    <w:p w14:paraId="404FCAD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50269B89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 работе МБУФОСК «Виктория»</w:t>
      </w:r>
    </w:p>
    <w:p w14:paraId="7429BE6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007A0A8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спортклубе МБУ ФОСК «Виктория» организована и проводится работа по привлечению молодежи в спортивные секции  с целью ведения здорового образа жизни, а именно организованны секции: волейбол, гандбол, баскетбол, настольный теннис, бокс, футбол, мини-футбол, тренажерный зал, армспорт.</w:t>
      </w:r>
    </w:p>
    <w:p w14:paraId="64F37F63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 2013 год проведено 26 спортивных мероприятий среди трудовых коллективов и трудящихся, а также с учащимся школ №6, 18, 27.</w:t>
      </w:r>
    </w:p>
    <w:p w14:paraId="6C6AF3B2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спортивных  соревнованиях в общей численности участвует более 2000 человек. В течение 2013 года наши спортсмены участвовали в Спартакиаде трудящихся среди поселений Темрюкского района. В отдельных видах занимали:</w:t>
      </w:r>
    </w:p>
    <w:p w14:paraId="5E13ED32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1-е место — по бильярдному спорту, легкая атлетика, мини-футбол;</w:t>
      </w:r>
    </w:p>
    <w:p w14:paraId="3D7F88FB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2-е место — армспорт, легкоатлетический спорт, краса Кубани, стритбол;</w:t>
      </w:r>
    </w:p>
    <w:p w14:paraId="60B6DBA6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3-е место — богатыри;</w:t>
      </w:r>
    </w:p>
    <w:p w14:paraId="621560A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спортклубе «Виктория» в различных секциях по видам спорта занимается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1715 человек,</w:t>
      </w:r>
      <w:r>
        <w:rPr>
          <w:rFonts w:ascii="Tahoma" w:hAnsi="Tahoma" w:cs="Tahoma"/>
          <w:color w:val="000000"/>
          <w:sz w:val="20"/>
          <w:szCs w:val="20"/>
        </w:rPr>
        <w:t>из них;</w:t>
      </w:r>
    </w:p>
    <w:p w14:paraId="692A7981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   до 18 лет                —  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1045 чел.,</w:t>
      </w:r>
    </w:p>
    <w:p w14:paraId="1D842D98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 18 до 30 лет           —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260 чел.,</w:t>
      </w:r>
    </w:p>
    <w:p w14:paraId="72D5F0F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 30 до 60 и старше — </w:t>
      </w:r>
      <w:r>
        <w:rPr>
          <w:rStyle w:val="a4"/>
          <w:rFonts w:ascii="Tahoma" w:hAnsi="Tahoma" w:cs="Tahoma"/>
          <w:color w:val="000000"/>
          <w:sz w:val="20"/>
          <w:szCs w:val="20"/>
        </w:rPr>
        <w:t>410 чел..</w:t>
      </w:r>
    </w:p>
    <w:p w14:paraId="148B12C6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Контингент занимающихся спортом формируется по принципу доступности данного вида спорта ребенку, важным условием обучения является наличие медицинских показаний для занятий данным видом спорта.</w:t>
      </w:r>
    </w:p>
    <w:p w14:paraId="365BE8F5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спортклубе составлен план спортивно-массовых мероприятий в рамках губернаторской программы «Спорт против наркотиков на 2012- 2013 годы». На основании этого плана большинство соревнований  сельского поселения проводятся с целью профилактики наркомании и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ведения здорового образа жизни среди жителей нашей станицы, вовлечения в активные занятия физической культурой и спортом широких слоев населения, особенно детей и подростков.</w:t>
      </w:r>
    </w:p>
    <w:p w14:paraId="7F04CD3A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Старотитаровское сельское поселение по результатам  Спартакиады поселений Темрюкского района заняло итоговое второе место, что привело к существенному повышению авторитета учреждения, среди других  поселений Темрюкского района.</w:t>
      </w:r>
    </w:p>
    <w:p w14:paraId="76421C2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летний период организованы часы досуга для  детей, для  подростков и молодежи работает спортивно -досуговая площадка «Позитив». В лагерях летнего отдыха и санаториях оздоровились</w:t>
      </w:r>
      <w:r>
        <w:rPr>
          <w:rStyle w:val="a4"/>
          <w:rFonts w:ascii="Tahoma" w:hAnsi="Tahoma" w:cs="Tahoma"/>
          <w:color w:val="000000"/>
          <w:sz w:val="20"/>
          <w:szCs w:val="20"/>
        </w:rPr>
        <w:t>18 </w:t>
      </w:r>
      <w:r>
        <w:rPr>
          <w:rFonts w:ascii="Tahoma" w:hAnsi="Tahoma" w:cs="Tahoma"/>
          <w:color w:val="000000"/>
          <w:sz w:val="20"/>
          <w:szCs w:val="20"/>
        </w:rPr>
        <w:t>чел.  Также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27 </w:t>
      </w:r>
      <w:r>
        <w:rPr>
          <w:rFonts w:ascii="Tahoma" w:hAnsi="Tahoma" w:cs="Tahoma"/>
          <w:color w:val="000000"/>
          <w:sz w:val="20"/>
          <w:szCs w:val="20"/>
        </w:rPr>
        <w:t>подростков станицы были трудоустроены в период летних каникул.</w:t>
      </w:r>
    </w:p>
    <w:p w14:paraId="6140297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программы «Антинарко» для подростков и молодежи организованы выступления специалистов центра «Доверие». Совместно с инспекторами ОПДН проводится профилактическая работа с подростками, состоящими на учете в комиссии по делам несовершеннолетних, нарушившими детский закон.</w:t>
      </w:r>
    </w:p>
    <w:p w14:paraId="75848855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Администрация поселения постоянно выделяет транспорт, чтобы дети и молодежь станицы были активными участниками районных и краевых мероприятий.</w:t>
      </w:r>
    </w:p>
    <w:p w14:paraId="786F229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Все клубные объединения и кружки работают бесплатно.</w:t>
      </w:r>
    </w:p>
    <w:p w14:paraId="5A8F8CB8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реализации Закона Краснодарского края от 21 июля 2008 г.         № 1539-КЗ «О мерах по профилактике безнадзорности и правонарушений несовершеннолетних в Краснодарском крае».</w:t>
      </w:r>
    </w:p>
    <w:p w14:paraId="501644C9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  Проведены  контрольные  обследования 5 семей,  состоящих на учете с  целью  выявления причин и условий, способствующих безнадзорности, правонарушениям и антиобщественным действиям.</w:t>
      </w:r>
    </w:p>
    <w:p w14:paraId="0159B9FA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  Мобильные группы поселения ежедневно осуществляют патрулирование улиц станицы с целью профилактики безнадзорности и правонарушений среди несовершеннолетних</w:t>
      </w:r>
    </w:p>
    <w:p w14:paraId="6A404EF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Мобильными группами поселения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проведено 228 рейдов </w:t>
      </w:r>
      <w:r>
        <w:rPr>
          <w:rFonts w:ascii="Tahoma" w:hAnsi="Tahoma" w:cs="Tahoma"/>
          <w:color w:val="000000"/>
          <w:sz w:val="20"/>
          <w:szCs w:val="20"/>
        </w:rPr>
        <w:t> по месту жительства несовершеннолетних и семей, состоящих в категории СОП (социально-опасное положение)  или ТЖС (трудная жизненная ситуация). Проводится профилактическая работа с родителями, уклоняющимися от своих обязанностей по воспитанию детей,в т.ч. числе выявленных в ночное время 20(12).</w:t>
      </w:r>
    </w:p>
    <w:p w14:paraId="4022147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период с 1 июня по 30 августа 2013 г., ежедневно. С 9-00  до 21-00 часа  в поселении работали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 площадки </w:t>
      </w:r>
      <w:r>
        <w:rPr>
          <w:rFonts w:ascii="Tahoma" w:hAnsi="Tahoma" w:cs="Tahoma"/>
          <w:color w:val="000000"/>
          <w:sz w:val="20"/>
          <w:szCs w:val="20"/>
        </w:rPr>
        <w:t>для детей и молодёжи:</w:t>
      </w:r>
    </w:p>
    <w:p w14:paraId="76785AD8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летняя спортивно-досуговая молодёжная площадка «Наша семейка»</w:t>
      </w:r>
    </w:p>
    <w:p w14:paraId="0241F819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Детская досуговая площадка для детей</w:t>
      </w:r>
    </w:p>
    <w:p w14:paraId="37D792A7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Летняя дворовая площадка</w:t>
      </w:r>
    </w:p>
    <w:p w14:paraId="6421D3A8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 ежедневным посещением детей и молодёжи от 15 до 30 чел. в день</w:t>
      </w:r>
    </w:p>
    <w:p w14:paraId="00C1AD5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  Проведены адресные поздравления с вручением  новогодних подарков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182 детям </w:t>
      </w:r>
      <w:r>
        <w:rPr>
          <w:rFonts w:ascii="Tahoma" w:hAnsi="Tahoma" w:cs="Tahoma"/>
          <w:color w:val="000000"/>
          <w:sz w:val="20"/>
          <w:szCs w:val="20"/>
        </w:rPr>
        <w:t>из малообеспеченных семей.</w:t>
      </w:r>
    </w:p>
    <w:p w14:paraId="2123F697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Выявлено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8 </w:t>
      </w:r>
      <w:r>
        <w:rPr>
          <w:rFonts w:ascii="Tahoma" w:hAnsi="Tahoma" w:cs="Tahoma"/>
          <w:color w:val="000000"/>
          <w:sz w:val="20"/>
          <w:szCs w:val="20"/>
        </w:rPr>
        <w:t>  семей,  находящихся в социально опасном положении</w:t>
      </w:r>
    </w:p>
    <w:p w14:paraId="7BB7CEB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Проведено обследование семей, находящихся в трудной жизненной ситуации, выявлено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 семей им оказано содействие в постановке на учет в Центре занятости населения.</w:t>
      </w:r>
    </w:p>
    <w:p w14:paraId="5582B309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Проведена  профилактическая   работа  с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z w:val="20"/>
          <w:szCs w:val="20"/>
        </w:rPr>
        <w:t>подростками,  состоящими  на учете в КДН и ЗП, ОПДН, УУМ  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14 </w:t>
      </w:r>
      <w:r>
        <w:rPr>
          <w:rFonts w:ascii="Tahoma" w:hAnsi="Tahoma" w:cs="Tahoma"/>
          <w:color w:val="000000"/>
          <w:sz w:val="20"/>
          <w:szCs w:val="20"/>
        </w:rPr>
        <w:t>их законными представителями.</w:t>
      </w:r>
    </w:p>
    <w:p w14:paraId="121B5370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Подготовлены и проведены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16 </w:t>
      </w:r>
      <w:r>
        <w:rPr>
          <w:rFonts w:ascii="Tahoma" w:hAnsi="Tahoma" w:cs="Tahoma"/>
          <w:color w:val="000000"/>
          <w:sz w:val="20"/>
          <w:szCs w:val="20"/>
        </w:rPr>
        <w:t> крупных мероприятий,  в виде акций, лекций, вечеров «вопросов и ответов», «Круглых столов», выступлений агитбригады, спектаклей. По профилактике алкоголизма, наркомании и токсикомании, несовершеннолетних и связанных с этим нарушений в их поведении.</w:t>
      </w:r>
    </w:p>
    <w:p w14:paraId="3D5CAA22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26F7A7E7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 </w:t>
      </w:r>
    </w:p>
    <w:p w14:paraId="05F122B0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0ECC5E48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 работе детской и сельских библиотек</w:t>
      </w:r>
    </w:p>
    <w:p w14:paraId="5149A74E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</w:t>
      </w:r>
    </w:p>
    <w:p w14:paraId="11A42931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территории поселения работают 2 библиотеки: 1 детская библиотека и 1 сельская библиотека.</w:t>
      </w:r>
    </w:p>
    <w:p w14:paraId="61CCE5B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Число зарегистрированных пользователей в сельской и детской библиотеках 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2011 чел.</w:t>
      </w:r>
      <w:r>
        <w:rPr>
          <w:rFonts w:ascii="Tahoma" w:hAnsi="Tahoma" w:cs="Tahoma"/>
          <w:color w:val="000000"/>
          <w:sz w:val="20"/>
          <w:szCs w:val="20"/>
        </w:rPr>
        <w:t>, из них дети до 14 лет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1028 чел</w:t>
      </w:r>
      <w:r>
        <w:rPr>
          <w:rFonts w:ascii="Tahoma" w:hAnsi="Tahoma" w:cs="Tahoma"/>
          <w:color w:val="000000"/>
          <w:sz w:val="20"/>
          <w:szCs w:val="20"/>
        </w:rPr>
        <w:t>., молодёжь — </w:t>
      </w:r>
      <w:r>
        <w:rPr>
          <w:rStyle w:val="a4"/>
          <w:rFonts w:ascii="Tahoma" w:hAnsi="Tahoma" w:cs="Tahoma"/>
          <w:color w:val="000000"/>
          <w:sz w:val="20"/>
          <w:szCs w:val="20"/>
        </w:rPr>
        <w:t>983 чел</w:t>
      </w:r>
      <w:r>
        <w:rPr>
          <w:rFonts w:ascii="Tahoma" w:hAnsi="Tahoma" w:cs="Tahoma"/>
          <w:color w:val="000000"/>
          <w:sz w:val="20"/>
          <w:szCs w:val="20"/>
        </w:rPr>
        <w:t>..</w:t>
      </w:r>
    </w:p>
    <w:p w14:paraId="0C9557B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Число посетивших библиотеки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20312</w:t>
      </w:r>
      <w:r>
        <w:rPr>
          <w:rFonts w:ascii="Tahoma" w:hAnsi="Tahoma" w:cs="Tahoma"/>
          <w:color w:val="000000"/>
          <w:sz w:val="20"/>
          <w:szCs w:val="20"/>
        </w:rPr>
        <w:t> чел.</w:t>
      </w:r>
    </w:p>
    <w:p w14:paraId="58524D09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Выдано экземпляров книг за отчётный год –</w:t>
      </w:r>
      <w:r>
        <w:rPr>
          <w:rStyle w:val="a4"/>
          <w:rFonts w:ascii="Tahoma" w:hAnsi="Tahoma" w:cs="Tahoma"/>
          <w:color w:val="000000"/>
          <w:sz w:val="20"/>
          <w:szCs w:val="20"/>
        </w:rPr>
        <w:t>45661</w:t>
      </w:r>
      <w:r>
        <w:rPr>
          <w:rFonts w:ascii="Tahoma" w:hAnsi="Tahoma" w:cs="Tahoma"/>
          <w:color w:val="000000"/>
          <w:sz w:val="20"/>
          <w:szCs w:val="20"/>
        </w:rPr>
        <w:t> экз.</w:t>
      </w:r>
    </w:p>
    <w:p w14:paraId="6862386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Из них пользователям в возрасте до 14 лет –</w:t>
      </w:r>
      <w:r>
        <w:rPr>
          <w:rStyle w:val="a4"/>
          <w:rFonts w:ascii="Tahoma" w:hAnsi="Tahoma" w:cs="Tahoma"/>
          <w:color w:val="000000"/>
          <w:sz w:val="20"/>
          <w:szCs w:val="20"/>
        </w:rPr>
        <w:t>20115 экз</w:t>
      </w:r>
      <w:r>
        <w:rPr>
          <w:rFonts w:ascii="Tahoma" w:hAnsi="Tahoma" w:cs="Tahoma"/>
          <w:color w:val="000000"/>
          <w:sz w:val="20"/>
          <w:szCs w:val="20"/>
        </w:rPr>
        <w:t>, от 15 до 24 лет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9154 экз.</w:t>
      </w:r>
    </w:p>
    <w:p w14:paraId="1B1A6AA3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библиотеки поступило более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1200</w:t>
      </w:r>
      <w:r>
        <w:rPr>
          <w:rFonts w:ascii="Tahoma" w:hAnsi="Tahoma" w:cs="Tahoma"/>
          <w:color w:val="000000"/>
          <w:sz w:val="20"/>
          <w:szCs w:val="20"/>
        </w:rPr>
        <w:t> экземпляров новой литературы, годовая подписка   на периодические издания составила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54 200</w:t>
      </w:r>
      <w:r>
        <w:rPr>
          <w:rFonts w:ascii="Tahoma" w:hAnsi="Tahoma" w:cs="Tahoma"/>
          <w:color w:val="000000"/>
          <w:sz w:val="20"/>
          <w:szCs w:val="20"/>
        </w:rPr>
        <w:t> руб.</w:t>
      </w:r>
    </w:p>
    <w:p w14:paraId="5F79B0E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A85596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ходе рейдовых проверок в ночное время в 2013 году выявлен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21</w:t>
      </w:r>
      <w:r>
        <w:rPr>
          <w:rFonts w:ascii="Tahoma" w:hAnsi="Tahoma" w:cs="Tahoma"/>
          <w:color w:val="000000"/>
          <w:sz w:val="20"/>
          <w:szCs w:val="20"/>
        </w:rPr>
        <w:t> несовершеннолетний находящийся без взрослых вне дома, в целях профилактики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z w:val="20"/>
          <w:szCs w:val="20"/>
        </w:rPr>
        <w:t> из них  направлены в секции спортклуба, остальные занимаются в спортивных клубах при школах.</w:t>
      </w:r>
    </w:p>
    <w:p w14:paraId="48C38E13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спортклубе составлен план спортивно-массовых мероприятий в рамках губернаторской программы «Спорт против наркотиков на 2012- 2013 годы». На основании этого плана большинство соревнований  сельского поселения проводятся с целью профилактики наркомании и ведения здорового образа жизни среди жителей нашей станицы, вовлечения в активные занятия физической культурой и спортом широких слоев населения, особенно детей и подростков.</w:t>
      </w:r>
    </w:p>
    <w:p w14:paraId="112E3796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Старотитаровское сельское поселение активно сотрудничает с депутатом Законодательного Собрания Краснодарского края Ириной Дмитриевной Конограевой. В 2013 году по предложениям депутатов ЗСК Старотитаровскому сельскому поселению была выделена дополнительная помощь для решения социально значимых вопросов в сумме</w:t>
      </w:r>
      <w:r>
        <w:rPr>
          <w:rStyle w:val="a4"/>
          <w:rFonts w:ascii="Tahoma" w:hAnsi="Tahoma" w:cs="Tahoma"/>
          <w:color w:val="000000"/>
          <w:sz w:val="20"/>
          <w:szCs w:val="20"/>
        </w:rPr>
        <w:t>745 тысяч </w:t>
      </w:r>
      <w:r>
        <w:rPr>
          <w:rFonts w:ascii="Tahoma" w:hAnsi="Tahoma" w:cs="Tahoma"/>
          <w:color w:val="000000"/>
          <w:sz w:val="20"/>
          <w:szCs w:val="20"/>
        </w:rPr>
        <w:t>рублей.</w:t>
      </w:r>
    </w:p>
    <w:p w14:paraId="35173050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55A53717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Текущий и капитальный ремонт, приобретение и установка оконных блоков в здании муниципального бюджетного дошкольного образовательного учреждения детском саду присмотра и оздоровления №24 ст.Старотитаровская-200 тысяч рублей.</w:t>
      </w:r>
    </w:p>
    <w:p w14:paraId="3E3F58E1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Текущий и капитальный ремонт, приобретение и установка оконных блоков в здании муниципального бюджетного дошкольного образовательного учреждения детского сада общеразвивающего вида №25 муниципального образования Темрюкского района – 50 тысяч рублей.</w:t>
      </w:r>
    </w:p>
    <w:p w14:paraId="1F417C51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Текущий и капитальный ремонт, приобретение строительных материалов в здании муниципального бюджетного дошкольного образовательного учреждения детского сада общеразвивающего вида №26 муниципального образования Темрюкского района – 200 тысяч рублей.</w:t>
      </w:r>
    </w:p>
    <w:p w14:paraId="2E4AFB54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Текущий и капитальный ремонт, приобретение и установка оконных блоков в здании муниципального бюджетного дошкольного образовательного учреждения детского сада общеразвивающего вида №25 муниципального образования Темрюкского района – 200 тысяч рублей.</w:t>
      </w:r>
    </w:p>
    <w:p w14:paraId="0D989F6F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   Текущий и капитальный ремонт, приобретение и установка дверных</w:t>
      </w:r>
    </w:p>
    <w:p w14:paraId="3329179A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блоков в муниципальном бюджетном общеобразовательном учреждении</w:t>
      </w:r>
    </w:p>
    <w:p w14:paraId="4A7B4437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средней общеобразовательной школы №18 муниципального образования</w:t>
      </w:r>
    </w:p>
    <w:p w14:paraId="75F4C094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Темрюкский район — 95 тысяч рублей.</w:t>
      </w:r>
    </w:p>
    <w:p w14:paraId="498CDC5C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Кроме того, 1.8 мл. рублей инвестировал А.А. Москаленко в замену тротуарной плитки в МОУ СОШ №6, 500 тысяч рублей инвестировал И.Г. Карась в приобретение медицинской аппаратуры для нашей больницы, работа с обеими инвесторами будет продолжена и в этом году. А самая главная инвестиция 7,8 мл. рублей была сделана в детский садик №24. Инвесторами выступили ООО Фанагория-ЮГ, ООО Фанагория  5мл. рублей, 230 тысяч рублей ООО Кубань-Вино, ряд предпринимателей станицы и своими личными средствами в сумме 2,5 мл. рублей Василевский Иван Николаевич</w:t>
      </w:r>
    </w:p>
    <w:p w14:paraId="3BEE9328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4A904849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                                  Административная работа</w:t>
      </w:r>
    </w:p>
    <w:p w14:paraId="1C3201CC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На  основании   требования законодательства  в    Старотитаровском сельском поселении создан и работает сайт в сети «Интернет».</w:t>
      </w:r>
    </w:p>
    <w:p w14:paraId="457BAA74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сайте имеются 11 разделов:</w:t>
      </w:r>
    </w:p>
    <w:p w14:paraId="3446F896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разделе «Виртуальная приёмная» жители станицы могут написать сообщение в администрацию  и в установленный законом срок получить разъяснение по сути задаваемого вопроса.</w:t>
      </w:r>
    </w:p>
    <w:p w14:paraId="21BB612B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Информирование населения станицы  происходит с помощью социальных сетей «Одноклассники» , «В контакте», также на страницах данных сайтов выкладываются фотоотчеты о проведенных культурно-массовых мероприятий.</w:t>
      </w:r>
    </w:p>
    <w:p w14:paraId="2C8B7DD2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создан специальный сайт КСЦ на котором можно узнать о планах работы и посмотреть фото и видео отчеты о проведенных мероприятиях.</w:t>
      </w:r>
    </w:p>
    <w:p w14:paraId="7E66BAE6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461D130C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администрация принимала непосредственное участие в судебных заседаниях в качестве ответчиков и третьих лиц  в интересах граждан станицы-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36(23)</w:t>
      </w:r>
      <w:r>
        <w:rPr>
          <w:rFonts w:ascii="Tahoma" w:hAnsi="Tahoma" w:cs="Tahoma"/>
          <w:color w:val="000000"/>
          <w:sz w:val="20"/>
          <w:szCs w:val="20"/>
        </w:rPr>
        <w:t> заседания.</w:t>
      </w:r>
    </w:p>
    <w:p w14:paraId="6470992F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2013 году проведена антикоррупционная экспертиза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113(53) </w:t>
      </w:r>
      <w:r>
        <w:rPr>
          <w:rFonts w:ascii="Tahoma" w:hAnsi="Tahoma" w:cs="Tahoma"/>
          <w:color w:val="000000"/>
          <w:sz w:val="20"/>
          <w:szCs w:val="20"/>
        </w:rPr>
        <w:t>проектов нормативных актов администрации и Совета депутатов поселения. Результаты экспертизы так же как и проекты размещены на сайте.</w:t>
      </w:r>
    </w:p>
    <w:p w14:paraId="4EB19A82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Проведена правовая экспертиза 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665(544)</w:t>
      </w:r>
      <w:r>
        <w:rPr>
          <w:rFonts w:ascii="Tahoma" w:hAnsi="Tahoma" w:cs="Tahoma"/>
          <w:color w:val="000000"/>
          <w:sz w:val="20"/>
          <w:szCs w:val="20"/>
        </w:rPr>
        <w:t>муниципальных актов администрации и муниципальных актов Совета.</w:t>
      </w:r>
    </w:p>
    <w:p w14:paraId="0E813F6D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Редакционной коллегией выпущено в свет</w:t>
      </w:r>
      <w:r>
        <w:rPr>
          <w:rStyle w:val="a4"/>
          <w:rFonts w:ascii="Tahoma" w:hAnsi="Tahoma" w:cs="Tahoma"/>
          <w:color w:val="000000"/>
          <w:sz w:val="20"/>
          <w:szCs w:val="20"/>
        </w:rPr>
        <w:t> 22</w:t>
      </w:r>
      <w:r>
        <w:rPr>
          <w:rFonts w:ascii="Tahoma" w:hAnsi="Tahoma" w:cs="Tahoma"/>
          <w:color w:val="000000"/>
          <w:sz w:val="20"/>
          <w:szCs w:val="20"/>
        </w:rPr>
        <w:t>номера газеты «Станичная газета», которая бесплатно распространяется для жителей нашей станицы.</w:t>
      </w:r>
    </w:p>
    <w:p w14:paraId="0F6AF60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Выдано градостроительных планов на земельные участки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54 шт.</w:t>
      </w:r>
    </w:p>
    <w:p w14:paraId="156DB560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Выдано разрешений на строительство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46 шт.</w:t>
      </w:r>
    </w:p>
    <w:p w14:paraId="2CD3F240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Выдано разрешений на ввод в эксплуатацию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8 шт.</w:t>
      </w:r>
    </w:p>
    <w:p w14:paraId="5A015AF0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  Выдано выписок из похозяйственных книг для оформления земельных</w:t>
      </w:r>
    </w:p>
    <w:p w14:paraId="010A934A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участков в собственность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299 </w:t>
      </w:r>
      <w:r>
        <w:rPr>
          <w:rFonts w:ascii="Tahoma" w:hAnsi="Tahoma" w:cs="Tahoma"/>
          <w:color w:val="000000"/>
          <w:sz w:val="20"/>
          <w:szCs w:val="20"/>
        </w:rPr>
        <w:t>шт.</w:t>
      </w:r>
    </w:p>
    <w:p w14:paraId="0DC13928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Оказывалась помощь в сборе документов на получение субсидий по сдаче мяса и строительство теплиц,</w:t>
      </w:r>
    </w:p>
    <w:p w14:paraId="48BA5AA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 Выдано рекомендаций гражданам для получения кредита под ЛПХ –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22 </w:t>
      </w:r>
      <w:r>
        <w:rPr>
          <w:rFonts w:ascii="Tahoma" w:hAnsi="Tahoma" w:cs="Tahoma"/>
          <w:color w:val="000000"/>
          <w:sz w:val="20"/>
          <w:szCs w:val="20"/>
        </w:rPr>
        <w:t>чел.</w:t>
      </w:r>
    </w:p>
    <w:p w14:paraId="30344A3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6110E3AB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адрес сельской администрации  поступило</w:t>
      </w:r>
      <w:r>
        <w:rPr>
          <w:rStyle w:val="a4"/>
          <w:rFonts w:ascii="Tahoma" w:hAnsi="Tahoma" w:cs="Tahoma"/>
          <w:color w:val="000000"/>
          <w:sz w:val="20"/>
          <w:szCs w:val="20"/>
        </w:rPr>
        <w:t>120(136) </w:t>
      </w:r>
      <w:r>
        <w:rPr>
          <w:rFonts w:ascii="Tahoma" w:hAnsi="Tahoma" w:cs="Tahoma"/>
          <w:color w:val="000000"/>
          <w:sz w:val="20"/>
          <w:szCs w:val="20"/>
        </w:rPr>
        <w:t>письменных обращений жителей, практически все из которых рассмотрены с выездом на место.</w:t>
      </w:r>
    </w:p>
    <w:p w14:paraId="5FFB0B55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личном приёме главой сельского поселения принято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124(144) </w:t>
      </w:r>
      <w:r>
        <w:rPr>
          <w:rFonts w:ascii="Tahoma" w:hAnsi="Tahoma" w:cs="Tahoma"/>
          <w:color w:val="000000"/>
          <w:sz w:val="20"/>
          <w:szCs w:val="20"/>
        </w:rPr>
        <w:t>человека и заместителями главы</w:t>
      </w:r>
      <w:r>
        <w:rPr>
          <w:rStyle w:val="a4"/>
          <w:rFonts w:ascii="Tahoma" w:hAnsi="Tahoma" w:cs="Tahoma"/>
          <w:color w:val="000000"/>
          <w:sz w:val="20"/>
          <w:szCs w:val="20"/>
        </w:rPr>
        <w:t>171 </w:t>
      </w:r>
      <w:r>
        <w:rPr>
          <w:rFonts w:ascii="Tahoma" w:hAnsi="Tahoma" w:cs="Tahoma"/>
          <w:color w:val="000000"/>
          <w:sz w:val="20"/>
          <w:szCs w:val="20"/>
        </w:rPr>
        <w:t>человек.</w:t>
      </w:r>
    </w:p>
    <w:p w14:paraId="3CEEB184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Входящей корреспонденции получено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1849(1700),</w:t>
      </w:r>
      <w:r>
        <w:rPr>
          <w:rFonts w:ascii="Tahoma" w:hAnsi="Tahoma" w:cs="Tahoma"/>
          <w:color w:val="000000"/>
          <w:sz w:val="20"/>
          <w:szCs w:val="20"/>
        </w:rPr>
        <w:t>исходящей отправлено</w:t>
      </w:r>
      <w:r>
        <w:rPr>
          <w:rStyle w:val="a4"/>
          <w:rFonts w:ascii="Tahoma" w:hAnsi="Tahoma" w:cs="Tahoma"/>
          <w:color w:val="000000"/>
          <w:sz w:val="20"/>
          <w:szCs w:val="20"/>
        </w:rPr>
        <w:t>1738(1533).</w:t>
      </w:r>
      <w:r>
        <w:rPr>
          <w:rFonts w:ascii="Tahoma" w:hAnsi="Tahoma" w:cs="Tahoma"/>
          <w:color w:val="000000"/>
          <w:sz w:val="20"/>
          <w:szCs w:val="20"/>
        </w:rPr>
        <w:t>  Населению выдано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8090(7543)</w:t>
      </w:r>
      <w:r>
        <w:rPr>
          <w:rFonts w:ascii="Tahoma" w:hAnsi="Tahoma" w:cs="Tahoma"/>
          <w:color w:val="000000"/>
          <w:sz w:val="20"/>
          <w:szCs w:val="20"/>
        </w:rPr>
        <w:t> справки, подготовлено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512</w:t>
      </w:r>
      <w:r>
        <w:rPr>
          <w:rFonts w:ascii="Tahoma" w:hAnsi="Tahoma" w:cs="Tahoma"/>
          <w:color w:val="000000"/>
          <w:sz w:val="20"/>
          <w:szCs w:val="20"/>
        </w:rPr>
        <w:t>актов обследования.</w:t>
      </w:r>
    </w:p>
    <w:p w14:paraId="2C1CF58A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Проведено 12 заседаний комиссии по профилактике правонарушений и преступлений на которых рассмотрено 42 человека.</w:t>
      </w:r>
    </w:p>
    <w:p w14:paraId="6E0467C7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территории поселения образовано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13</w:t>
      </w:r>
      <w:r>
        <w:rPr>
          <w:rFonts w:ascii="Tahoma" w:hAnsi="Tahoma" w:cs="Tahoma"/>
          <w:color w:val="000000"/>
          <w:sz w:val="20"/>
          <w:szCs w:val="20"/>
        </w:rPr>
        <w:t>квартальных комитетов, возглавляют которые одни из наиболее уважаемых жителей станицы.С их помощью наша станица стала гораздо чище и красивее. Круг вопросов которыми занимаются квартальные комитеты очень широк — это расширение социальной инфраструктуры станицы, решение вопросов миграционной политики, работа с неблагополучными семьями, санитарное состояние, работа по профилактике птичьего и свиного  гриппа  и много другое. В 2013 году Решением Совета депутатов поселения лучшей признана работа ТОС возглавляемый Натальей Мироновной Пелипенко.</w:t>
      </w:r>
    </w:p>
    <w:p w14:paraId="3A0E236C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Необходимо отдать должное  и выразить благодарность предпринимателям станицы, а их всего </w:t>
      </w:r>
      <w:r>
        <w:rPr>
          <w:rStyle w:val="a4"/>
          <w:rFonts w:ascii="Tahoma" w:hAnsi="Tahoma" w:cs="Tahoma"/>
          <w:color w:val="000000"/>
          <w:sz w:val="20"/>
          <w:szCs w:val="20"/>
        </w:rPr>
        <w:t>279</w:t>
      </w:r>
      <w:r>
        <w:rPr>
          <w:rFonts w:ascii="Tahoma" w:hAnsi="Tahoma" w:cs="Tahoma"/>
          <w:color w:val="000000"/>
          <w:sz w:val="20"/>
          <w:szCs w:val="20"/>
        </w:rPr>
        <w:t>, из которых: </w:t>
      </w:r>
      <w:r>
        <w:rPr>
          <w:rStyle w:val="a4"/>
          <w:rFonts w:ascii="Tahoma" w:hAnsi="Tahoma" w:cs="Tahoma"/>
          <w:color w:val="000000"/>
          <w:sz w:val="20"/>
          <w:szCs w:val="20"/>
        </w:rPr>
        <w:t>63</w:t>
      </w:r>
      <w:r>
        <w:rPr>
          <w:rFonts w:ascii="Tahoma" w:hAnsi="Tahoma" w:cs="Tahoma"/>
          <w:color w:val="000000"/>
          <w:sz w:val="20"/>
          <w:szCs w:val="20"/>
        </w:rPr>
        <w:t> осуществляют  свою деятельность в стационарных торговых точках, которые вносят свой вклад в социальное  развитие территории поселения, их привлекаемые средства  позволяют оказывать материальную помощь людям, попавшим в тяжёлую ситуацию, малоимущим, ветеранам, инвалидам и т.д., а так же проводить различные мероприятия, такие как, день рождение станицы, чествование ветеранов ВОВ, день пожилого человека, конкурсы бального танца.</w:t>
      </w:r>
    </w:p>
    <w:p w14:paraId="4B71AFE3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Значительную помощь сотрудникам ТПМ в охране общественного порядка оказывает казачья дружина.   В 2013 году нами, совместно с атаманом станицы Калининым М.А., подписан договор о ежедневном патрулировании территории станицы казачьей дружиной, кроме того это и ежедневное дежурство в группе по закону№ 1539 рейдовые мероприятия по соблюдению паспортно-визового режима и дежурство на дискотеках и при проведении массовых мероприятий, а так же работа с казачьей молодёжью и молодежью станицы</w:t>
      </w:r>
    </w:p>
    <w:p w14:paraId="63758682" w14:textId="77777777" w:rsidR="003A7FA3" w:rsidRDefault="003A7FA3" w:rsidP="003A7FA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Призвано в ряды вооруженных сил России с территории поселения в 2013 году </w:t>
      </w:r>
      <w:r>
        <w:rPr>
          <w:rStyle w:val="a4"/>
          <w:rFonts w:ascii="Tahoma" w:hAnsi="Tahoma" w:cs="Tahoma"/>
          <w:color w:val="000000"/>
          <w:sz w:val="20"/>
          <w:szCs w:val="20"/>
        </w:rPr>
        <w:t>36</w:t>
      </w:r>
      <w:r>
        <w:rPr>
          <w:rFonts w:ascii="Tahoma" w:hAnsi="Tahoma" w:cs="Tahoma"/>
          <w:color w:val="000000"/>
          <w:sz w:val="20"/>
          <w:szCs w:val="20"/>
        </w:rPr>
        <w:t>призывников, отправлено на военные сборы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13 человек,</w:t>
      </w:r>
      <w:r>
        <w:rPr>
          <w:rFonts w:ascii="Tahoma" w:hAnsi="Tahoma" w:cs="Tahoma"/>
          <w:color w:val="000000"/>
          <w:sz w:val="20"/>
          <w:szCs w:val="20"/>
        </w:rPr>
        <w:t>отобрано для службы по контракту </w:t>
      </w:r>
      <w:r>
        <w:rPr>
          <w:rStyle w:val="a4"/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человек.</w:t>
      </w:r>
    </w:p>
    <w:p w14:paraId="2EB60A69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Уверен, что только совместными усилиями нам удастся сделать нашу станицу Старотитаровскую ещё лучше, комфортнее и красивее.</w:t>
      </w:r>
    </w:p>
    <w:p w14:paraId="18BA282D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38A40B82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085A46CF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Глава Старотитаровского сельского</w:t>
      </w:r>
    </w:p>
    <w:p w14:paraId="0A5B18BE" w14:textId="77777777" w:rsidR="003A7FA3" w:rsidRDefault="003A7FA3" w:rsidP="003A7FA3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поселения   Темрюкского района                                                 В.П.Бондаренко</w:t>
      </w:r>
    </w:p>
    <w:p w14:paraId="0367D593" w14:textId="77777777" w:rsidR="00CD298B" w:rsidRDefault="003A7FA3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22"/>
    <w:rsid w:val="003A7FA3"/>
    <w:rsid w:val="00786022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7BAF-DE49-4F88-89FE-FB99BF61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FA3"/>
    <w:rPr>
      <w:b/>
      <w:bCs/>
    </w:rPr>
  </w:style>
  <w:style w:type="character" w:styleId="a5">
    <w:name w:val="Emphasis"/>
    <w:basedOn w:val="a0"/>
    <w:uiPriority w:val="20"/>
    <w:qFormat/>
    <w:rsid w:val="003A7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3888</Words>
  <Characters>22165</Characters>
  <Application>Microsoft Office Word</Application>
  <DocSecurity>0</DocSecurity>
  <Lines>184</Lines>
  <Paragraphs>52</Paragraphs>
  <ScaleCrop>false</ScaleCrop>
  <Company/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2018-06-05T06:00:00Z</dcterms:created>
  <dcterms:modified xsi:type="dcterms:W3CDTF">2018-06-05T06:00:00Z</dcterms:modified>
</cp:coreProperties>
</file>