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50" w:rsidRDefault="00564C76" w:rsidP="00B06A50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shape_0" o:spid="_x0000_s2050" style="position:absolute;left:0;text-align:left;margin-left:167.9pt;margin-top:-61.35pt;width:54.35pt;height:75.15pt;z-index:251658240" coordorigin="5481,-126" coordsize="1087,1503">
            <v:rect id="_x0000_s2051" style="position:absolute;left:5481;top:173;width:1086;height:1203;mso-position-horizontal-relative:page;mso-position-vertical-relative:page" stroked="f" strokecolor="#3465a4">
              <v:stroke joinstyle="round"/>
              <v:imagedata r:id="rId7" o:title="image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5994;top:-126;width:18;height:98;visibility:visible;mso-position-horizontal-relative:page;mso-position-vertical-relative:page" filled="f" strokecolor="white" strokeweight=".26mm">
              <v:stroke endcap="square"/>
            </v:shape>
          </v:group>
        </w:pict>
      </w:r>
    </w:p>
    <w:p w:rsidR="00B06A50" w:rsidRDefault="00B06A50" w:rsidP="00B06A50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СТАРОТИТАРОВСКОГО СЕЛЬСКОГО ПОСЕЛЕНИЯ</w:t>
      </w:r>
    </w:p>
    <w:p w:rsidR="00B06A50" w:rsidRDefault="00B06A50" w:rsidP="00B06A50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ТЕМРЮКСКОГО РАЙОНА</w:t>
      </w:r>
    </w:p>
    <w:p w:rsidR="00B06A50" w:rsidRDefault="00B06A50" w:rsidP="00B06A50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line="240" w:lineRule="auto"/>
        <w:jc w:val="left"/>
        <w:rPr>
          <w:sz w:val="32"/>
          <w:szCs w:val="32"/>
        </w:rPr>
      </w:pPr>
      <w:r>
        <w:t xml:space="preserve">                                                   </w:t>
      </w:r>
      <w:r>
        <w:rPr>
          <w:sz w:val="32"/>
          <w:szCs w:val="32"/>
        </w:rPr>
        <w:t>РЕШЕНИЕ № ___</w:t>
      </w:r>
    </w:p>
    <w:p w:rsidR="00B06A50" w:rsidRDefault="00B06A50" w:rsidP="00B06A50"/>
    <w:p w:rsidR="00B06A50" w:rsidRDefault="00B06A50" w:rsidP="00B06A50">
      <w:pPr>
        <w:rPr>
          <w:sz w:val="28"/>
          <w:szCs w:val="28"/>
        </w:rPr>
      </w:pPr>
      <w:r>
        <w:t>_</w:t>
      </w:r>
      <w:r>
        <w:rPr>
          <w:sz w:val="28"/>
          <w:szCs w:val="28"/>
        </w:rPr>
        <w:t>______     сессия                                                                               ___    созыва</w:t>
      </w:r>
    </w:p>
    <w:p w:rsidR="00B06A50" w:rsidRDefault="00B06A50" w:rsidP="00B06A50">
      <w:pPr>
        <w:rPr>
          <w:sz w:val="28"/>
          <w:szCs w:val="28"/>
        </w:rPr>
      </w:pPr>
    </w:p>
    <w:p w:rsidR="00B06A50" w:rsidRDefault="00B06A50" w:rsidP="00B06A50">
      <w:pPr>
        <w:rPr>
          <w:sz w:val="28"/>
          <w:szCs w:val="28"/>
        </w:rPr>
      </w:pPr>
      <w:r>
        <w:rPr>
          <w:sz w:val="28"/>
          <w:szCs w:val="28"/>
        </w:rPr>
        <w:t xml:space="preserve">« __ » </w:t>
      </w:r>
      <w:r>
        <w:rPr>
          <w:color w:val="000000"/>
          <w:sz w:val="28"/>
          <w:szCs w:val="28"/>
        </w:rPr>
        <w:t>__________</w:t>
      </w:r>
      <w:r>
        <w:rPr>
          <w:sz w:val="28"/>
          <w:szCs w:val="28"/>
        </w:rPr>
        <w:t xml:space="preserve"> года                                                      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таротитаровская                                                             </w:t>
      </w:r>
    </w:p>
    <w:p w:rsidR="00B06A50" w:rsidRDefault="00B06A50">
      <w:pPr>
        <w:rPr>
          <w:b/>
          <w:sz w:val="28"/>
          <w:szCs w:val="32"/>
        </w:rPr>
      </w:pPr>
    </w:p>
    <w:p w:rsidR="00E56F2B" w:rsidRDefault="00B06A50" w:rsidP="00B06A50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32"/>
        </w:rPr>
        <w:t xml:space="preserve">О передаче муниципальному образованию Темрюкский район к осуществлению части полномочий по решению вопросов местного значения </w:t>
      </w:r>
      <w:proofErr w:type="spellStart"/>
      <w:r>
        <w:rPr>
          <w:b/>
          <w:sz w:val="28"/>
          <w:szCs w:val="32"/>
        </w:rPr>
        <w:t>Старотитаровского</w:t>
      </w:r>
      <w:proofErr w:type="spellEnd"/>
      <w:r>
        <w:rPr>
          <w:b/>
          <w:sz w:val="28"/>
          <w:szCs w:val="32"/>
        </w:rPr>
        <w:t xml:space="preserve"> сельского поселения Темрюкского района </w:t>
      </w:r>
      <w:r>
        <w:rPr>
          <w:b/>
          <w:sz w:val="28"/>
          <w:szCs w:val="28"/>
          <w:shd w:val="clear" w:color="auto" w:fill="FFFFFF"/>
        </w:rPr>
        <w:t>в части принятия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</w:p>
    <w:p w:rsidR="00B06A50" w:rsidRDefault="00B06A50" w:rsidP="00B06A50"/>
    <w:p w:rsidR="00B06A50" w:rsidRDefault="00B06A50" w:rsidP="00B0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частью 4 статьи 15, частью 3 статьи 14 Федерального закона </w:t>
      </w:r>
      <w:r>
        <w:rPr>
          <w:sz w:val="28"/>
          <w:szCs w:val="28"/>
        </w:rPr>
        <w:t xml:space="preserve">от 6 октября 2003 г. № 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32"/>
        </w:rPr>
        <w:t xml:space="preserve"> сельского</w:t>
      </w:r>
      <w:r>
        <w:rPr>
          <w:b/>
          <w:sz w:val="28"/>
          <w:szCs w:val="32"/>
        </w:rPr>
        <w:t xml:space="preserve"> </w:t>
      </w:r>
      <w:r>
        <w:rPr>
          <w:sz w:val="28"/>
          <w:szCs w:val="28"/>
        </w:rPr>
        <w:t xml:space="preserve">поселения Темрюкского района, Совет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32"/>
        </w:rPr>
        <w:t xml:space="preserve"> </w:t>
      </w:r>
      <w:r>
        <w:rPr>
          <w:sz w:val="28"/>
          <w:szCs w:val="28"/>
        </w:rPr>
        <w:t xml:space="preserve">сельского поселения Темрюкского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06A50" w:rsidRDefault="00B06A50" w:rsidP="00B0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муниципальному образованию Темрюкский район к осуществлению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32"/>
        </w:rPr>
        <w:t xml:space="preserve"> </w:t>
      </w:r>
      <w:r>
        <w:rPr>
          <w:sz w:val="28"/>
          <w:szCs w:val="28"/>
        </w:rPr>
        <w:t xml:space="preserve">сельского поселения Темрюкского района </w:t>
      </w:r>
      <w:r>
        <w:rPr>
          <w:sz w:val="28"/>
          <w:szCs w:val="28"/>
          <w:shd w:val="clear" w:color="auto" w:fill="FFFFFF"/>
        </w:rPr>
        <w:t>в части принятия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sz w:val="28"/>
          <w:szCs w:val="28"/>
        </w:rPr>
        <w:t xml:space="preserve"> на период до 31 декабря 2028 г.</w:t>
      </w:r>
    </w:p>
    <w:p w:rsidR="00B06A50" w:rsidRDefault="00B06A50" w:rsidP="00B0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проект соглашения (приложение) между </w:t>
      </w:r>
      <w:proofErr w:type="spellStart"/>
      <w:r>
        <w:rPr>
          <w:sz w:val="28"/>
          <w:szCs w:val="28"/>
        </w:rPr>
        <w:t>Старотитаровским</w:t>
      </w:r>
      <w:proofErr w:type="spellEnd"/>
      <w:r>
        <w:rPr>
          <w:sz w:val="28"/>
          <w:szCs w:val="32"/>
        </w:rPr>
        <w:t xml:space="preserve"> </w:t>
      </w:r>
      <w:r>
        <w:rPr>
          <w:sz w:val="28"/>
          <w:szCs w:val="28"/>
        </w:rPr>
        <w:t xml:space="preserve">сельским поселением Темрюкского района и муниципальным образованием Темрюкский район о передаче администрации муниципального образования Темрюкский район к осуществлению части полномочий по решению вопросов местного значения </w:t>
      </w:r>
      <w:proofErr w:type="spellStart"/>
      <w:r>
        <w:rPr>
          <w:sz w:val="28"/>
          <w:szCs w:val="32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</w:t>
      </w:r>
      <w:r>
        <w:rPr>
          <w:sz w:val="28"/>
          <w:szCs w:val="28"/>
          <w:shd w:val="clear" w:color="auto" w:fill="FFFFFF"/>
        </w:rPr>
        <w:t>в части принятия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sz w:val="28"/>
          <w:szCs w:val="28"/>
        </w:rPr>
        <w:t>.</w:t>
      </w:r>
      <w:proofErr w:type="gramEnd"/>
    </w:p>
    <w:p w:rsidR="00B06A50" w:rsidRDefault="00B06A50" w:rsidP="00467138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3.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32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предусмотреть в бюджете </w:t>
      </w:r>
      <w:proofErr w:type="spellStart"/>
      <w:r>
        <w:rPr>
          <w:sz w:val="28"/>
          <w:szCs w:val="32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денежные средства на обеспечение передачи части полномочий в соответствии с заключенным соглашением за счет межбюджетных трансфертов.</w:t>
      </w:r>
    </w:p>
    <w:p w:rsidR="00B06A50" w:rsidRDefault="00B06A50" w:rsidP="00B06A50">
      <w:pPr>
        <w:pStyle w:val="21"/>
        <w:shd w:val="clear" w:color="auto" w:fill="FFFFFF"/>
        <w:ind w:firstLine="708"/>
        <w:rPr>
          <w:szCs w:val="28"/>
        </w:rPr>
      </w:pPr>
      <w:r>
        <w:rPr>
          <w:szCs w:val="28"/>
        </w:rPr>
        <w:t>4. Направить настоящее решение в Совет муниципального образования Темрюкский район и администрацию муниципального образования Темрюкский район для рассмотрения и заключения соглашения.</w:t>
      </w:r>
    </w:p>
    <w:p w:rsidR="00B06A50" w:rsidRDefault="00B06A50" w:rsidP="00B06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32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заключить соответствующее соглашение о передаче муниципальному образованию Темрюкский район к осуществлению части полномочий по решению вопросов местного значения </w:t>
      </w:r>
      <w:proofErr w:type="spellStart"/>
      <w:r>
        <w:rPr>
          <w:sz w:val="28"/>
          <w:szCs w:val="32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</w:t>
      </w:r>
      <w:r>
        <w:rPr>
          <w:sz w:val="28"/>
          <w:szCs w:val="28"/>
          <w:shd w:val="clear" w:color="auto" w:fill="FFFFFF"/>
        </w:rPr>
        <w:t>в части принятия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sz w:val="28"/>
          <w:szCs w:val="28"/>
        </w:rPr>
        <w:t xml:space="preserve"> согласно приложению.</w:t>
      </w:r>
      <w:proofErr w:type="gramEnd"/>
    </w:p>
    <w:p w:rsidR="00467138" w:rsidRPr="00467138" w:rsidRDefault="00B06A50" w:rsidP="00467138">
      <w:pPr>
        <w:pStyle w:val="22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138">
        <w:rPr>
          <w:rFonts w:ascii="Times New Roman" w:hAnsi="Times New Roman" w:cs="Times New Roman"/>
          <w:sz w:val="28"/>
          <w:szCs w:val="28"/>
          <w:lang w:val="ru-RU"/>
        </w:rPr>
        <w:t xml:space="preserve">6. Администрации </w:t>
      </w:r>
      <w:proofErr w:type="spellStart"/>
      <w:r w:rsidRPr="00467138">
        <w:rPr>
          <w:rFonts w:ascii="Times New Roman" w:hAnsi="Times New Roman" w:cs="Times New Roman"/>
          <w:sz w:val="28"/>
          <w:szCs w:val="28"/>
          <w:lang w:val="ru-RU"/>
        </w:rPr>
        <w:t>Старотитаровского</w:t>
      </w:r>
      <w:proofErr w:type="spellEnd"/>
      <w:r w:rsidRPr="0046713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 </w:t>
      </w:r>
      <w:bookmarkStart w:id="0" w:name="sub_5"/>
      <w:r w:rsidR="0046713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67138" w:rsidRPr="00467138">
        <w:rPr>
          <w:rFonts w:ascii="Times New Roman" w:hAnsi="Times New Roman" w:cs="Times New Roman"/>
          <w:sz w:val="28"/>
          <w:szCs w:val="28"/>
          <w:lang w:val="ru-RU"/>
        </w:rPr>
        <w:t>фициально опубликовать настоящее решение в периодическом п</w:t>
      </w:r>
      <w:r w:rsidR="00467138" w:rsidRPr="0046713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67138" w:rsidRPr="00467138">
        <w:rPr>
          <w:rFonts w:ascii="Times New Roman" w:hAnsi="Times New Roman" w:cs="Times New Roman"/>
          <w:sz w:val="28"/>
          <w:szCs w:val="28"/>
          <w:lang w:val="ru-RU"/>
        </w:rPr>
        <w:t>чатном издании газеты «Станичная газета» и официально опубликовать  (разместить) на официальном сайте муниципального образования Темрюкский    район    в     информационно - телекоммуникационной   сети «Интернет», на офиц</w:t>
      </w:r>
      <w:r w:rsidR="00467138" w:rsidRPr="0046713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7138" w:rsidRPr="00467138">
        <w:rPr>
          <w:rFonts w:ascii="Times New Roman" w:hAnsi="Times New Roman" w:cs="Times New Roman"/>
          <w:sz w:val="28"/>
          <w:szCs w:val="28"/>
          <w:lang w:val="ru-RU"/>
        </w:rPr>
        <w:t xml:space="preserve">альном сайте </w:t>
      </w:r>
      <w:proofErr w:type="spellStart"/>
      <w:r w:rsidR="00467138" w:rsidRPr="00467138">
        <w:rPr>
          <w:rFonts w:ascii="Times New Roman" w:hAnsi="Times New Roman" w:cs="Times New Roman"/>
          <w:sz w:val="28"/>
          <w:szCs w:val="28"/>
          <w:lang w:val="ru-RU"/>
        </w:rPr>
        <w:t>Старотитаровского</w:t>
      </w:r>
      <w:proofErr w:type="spellEnd"/>
      <w:r w:rsidR="00467138" w:rsidRPr="0046713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</w:t>
      </w:r>
      <w:r w:rsidR="00467138" w:rsidRPr="004671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67138" w:rsidRPr="00467138">
        <w:rPr>
          <w:rFonts w:ascii="Times New Roman" w:hAnsi="Times New Roman" w:cs="Times New Roman"/>
          <w:sz w:val="28"/>
          <w:szCs w:val="28"/>
          <w:lang w:val="ru-RU"/>
        </w:rPr>
        <w:t>ского района.</w:t>
      </w:r>
    </w:p>
    <w:p w:rsidR="00B06A50" w:rsidRDefault="00B06A50" w:rsidP="00B06A5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bookmarkEnd w:id="0"/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начальника отдела имущественных отношений и вопросов жилищно-коммунального хозяйства администрации </w:t>
      </w:r>
      <w:proofErr w:type="spellStart"/>
      <w:r>
        <w:rPr>
          <w:bCs/>
          <w:sz w:val="28"/>
          <w:szCs w:val="28"/>
        </w:rPr>
        <w:t>Старотитаровского</w:t>
      </w:r>
      <w:proofErr w:type="spellEnd"/>
      <w:r>
        <w:rPr>
          <w:bCs/>
          <w:sz w:val="28"/>
          <w:szCs w:val="28"/>
        </w:rPr>
        <w:t xml:space="preserve"> сельского поселения Темрюкского района Я.И.Хвостик и постоянную комиссию Совета </w:t>
      </w:r>
      <w:proofErr w:type="spellStart"/>
      <w:r>
        <w:rPr>
          <w:bCs/>
          <w:sz w:val="28"/>
          <w:szCs w:val="28"/>
        </w:rPr>
        <w:t>Старотитаровского</w:t>
      </w:r>
      <w:proofErr w:type="spellEnd"/>
      <w:r>
        <w:rPr>
          <w:bCs/>
          <w:sz w:val="28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>
        <w:rPr>
          <w:bCs/>
          <w:sz w:val="28"/>
          <w:szCs w:val="28"/>
        </w:rPr>
        <w:t>Красницкая</w:t>
      </w:r>
      <w:proofErr w:type="spellEnd"/>
      <w:r>
        <w:rPr>
          <w:bCs/>
          <w:sz w:val="28"/>
          <w:szCs w:val="28"/>
        </w:rPr>
        <w:t>).</w:t>
      </w:r>
    </w:p>
    <w:p w:rsidR="00B06A50" w:rsidRDefault="00B06A50" w:rsidP="00B06A5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Решение вступает в силу </w:t>
      </w:r>
      <w:r w:rsidR="00467138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опубликования.</w:t>
      </w:r>
    </w:p>
    <w:p w:rsidR="00B06A50" w:rsidRDefault="00B06A50" w:rsidP="00B06A50"/>
    <w:p w:rsidR="00B06A50" w:rsidRDefault="00B06A50" w:rsidP="00B06A50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47"/>
        <w:gridCol w:w="5024"/>
      </w:tblGrid>
      <w:tr w:rsidR="00B06A50" w:rsidTr="00467138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A50" w:rsidRDefault="00B06A50" w:rsidP="007947D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Старотитаровского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06A50" w:rsidRDefault="00B06A50" w:rsidP="007947D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Темрюкского района</w:t>
            </w:r>
          </w:p>
          <w:p w:rsidR="00B06A50" w:rsidRDefault="00B06A50" w:rsidP="007947D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</w:rPr>
              <w:t>__________________А.Г.Титаренко</w:t>
            </w:r>
            <w:proofErr w:type="spellEnd"/>
          </w:p>
          <w:p w:rsidR="00B06A50" w:rsidRDefault="00467138" w:rsidP="004671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«___»___________2023 год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A50" w:rsidRDefault="00B06A50" w:rsidP="007947DF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>
              <w:rPr>
                <w:bCs/>
                <w:sz w:val="28"/>
                <w:szCs w:val="28"/>
              </w:rPr>
              <w:t>Старотитаровского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467138" w:rsidRDefault="00467138" w:rsidP="007947DF">
            <w:pPr>
              <w:autoSpaceDE w:val="0"/>
              <w:rPr>
                <w:bCs/>
                <w:sz w:val="28"/>
                <w:szCs w:val="28"/>
              </w:rPr>
            </w:pPr>
          </w:p>
          <w:p w:rsidR="00467138" w:rsidRDefault="00B06A50" w:rsidP="007947DF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_______________И.А. Петренко</w:t>
            </w:r>
          </w:p>
          <w:p w:rsidR="00B06A50" w:rsidRDefault="00467138" w:rsidP="00467138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«____»_____________2023 год</w:t>
            </w:r>
          </w:p>
        </w:tc>
      </w:tr>
    </w:tbl>
    <w:p w:rsidR="00467138" w:rsidRDefault="00467138" w:rsidP="00467138">
      <w:r>
        <w:t>_____________________________________________________________________________</w:t>
      </w:r>
    </w:p>
    <w:p w:rsidR="00467138" w:rsidRPr="00467138" w:rsidRDefault="00467138" w:rsidP="00467138">
      <w:pPr>
        <w:rPr>
          <w:sz w:val="28"/>
          <w:szCs w:val="28"/>
        </w:rPr>
      </w:pPr>
      <w:r w:rsidRPr="00467138">
        <w:rPr>
          <w:sz w:val="28"/>
          <w:szCs w:val="28"/>
        </w:rPr>
        <w:t>Проект подготовлен и внесён:</w:t>
      </w:r>
    </w:p>
    <w:p w:rsidR="00467138" w:rsidRPr="00467138" w:rsidRDefault="00467138" w:rsidP="00467138">
      <w:pPr>
        <w:rPr>
          <w:sz w:val="28"/>
          <w:szCs w:val="28"/>
        </w:rPr>
      </w:pPr>
      <w:r w:rsidRPr="00467138">
        <w:rPr>
          <w:sz w:val="28"/>
          <w:szCs w:val="28"/>
        </w:rPr>
        <w:t xml:space="preserve">Начальником отдела </w:t>
      </w:r>
      <w:proofErr w:type="gramStart"/>
      <w:r w:rsidRPr="00467138">
        <w:rPr>
          <w:sz w:val="28"/>
          <w:szCs w:val="28"/>
        </w:rPr>
        <w:t>имущественных</w:t>
      </w:r>
      <w:proofErr w:type="gramEnd"/>
      <w:r w:rsidRPr="00467138">
        <w:rPr>
          <w:sz w:val="28"/>
          <w:szCs w:val="28"/>
        </w:rPr>
        <w:t xml:space="preserve"> </w:t>
      </w:r>
    </w:p>
    <w:p w:rsidR="00467138" w:rsidRPr="00467138" w:rsidRDefault="00467138" w:rsidP="00467138">
      <w:pPr>
        <w:rPr>
          <w:sz w:val="28"/>
          <w:szCs w:val="28"/>
        </w:rPr>
      </w:pPr>
      <w:r w:rsidRPr="00467138">
        <w:rPr>
          <w:sz w:val="28"/>
          <w:szCs w:val="28"/>
        </w:rPr>
        <w:t xml:space="preserve">отношений и вопросов </w:t>
      </w:r>
      <w:proofErr w:type="spellStart"/>
      <w:r w:rsidRPr="00467138">
        <w:rPr>
          <w:sz w:val="28"/>
          <w:szCs w:val="28"/>
        </w:rPr>
        <w:t>жилищно</w:t>
      </w:r>
      <w:proofErr w:type="spellEnd"/>
      <w:r w:rsidRPr="00467138">
        <w:rPr>
          <w:sz w:val="28"/>
          <w:szCs w:val="28"/>
        </w:rPr>
        <w:t>-</w:t>
      </w:r>
    </w:p>
    <w:p w:rsidR="00467138" w:rsidRPr="00467138" w:rsidRDefault="00467138" w:rsidP="00467138">
      <w:pPr>
        <w:rPr>
          <w:sz w:val="28"/>
          <w:szCs w:val="28"/>
        </w:rPr>
      </w:pPr>
      <w:r w:rsidRPr="00467138">
        <w:rPr>
          <w:sz w:val="28"/>
          <w:szCs w:val="28"/>
        </w:rPr>
        <w:t xml:space="preserve">коммунального хозяйства </w:t>
      </w:r>
    </w:p>
    <w:p w:rsidR="00467138" w:rsidRPr="00467138" w:rsidRDefault="00467138" w:rsidP="00467138">
      <w:pPr>
        <w:rPr>
          <w:sz w:val="28"/>
          <w:szCs w:val="28"/>
        </w:rPr>
      </w:pPr>
      <w:r w:rsidRPr="00467138">
        <w:rPr>
          <w:sz w:val="28"/>
          <w:szCs w:val="28"/>
        </w:rPr>
        <w:t xml:space="preserve">администрации </w:t>
      </w:r>
      <w:proofErr w:type="spellStart"/>
      <w:r w:rsidRPr="00467138">
        <w:rPr>
          <w:sz w:val="28"/>
          <w:szCs w:val="28"/>
        </w:rPr>
        <w:t>Старотитаровского</w:t>
      </w:r>
      <w:proofErr w:type="spellEnd"/>
    </w:p>
    <w:p w:rsidR="00467138" w:rsidRPr="00467138" w:rsidRDefault="00467138" w:rsidP="00467138">
      <w:pPr>
        <w:rPr>
          <w:sz w:val="28"/>
          <w:szCs w:val="28"/>
        </w:rPr>
      </w:pPr>
      <w:r w:rsidRPr="00467138">
        <w:rPr>
          <w:sz w:val="28"/>
          <w:szCs w:val="28"/>
        </w:rPr>
        <w:t xml:space="preserve"> сельского поселения Темрюкского района                                     Я.И.Хвостик</w:t>
      </w:r>
    </w:p>
    <w:p w:rsidR="00467138" w:rsidRPr="00467138" w:rsidRDefault="00467138" w:rsidP="00467138">
      <w:pPr>
        <w:rPr>
          <w:sz w:val="28"/>
          <w:szCs w:val="28"/>
        </w:rPr>
      </w:pPr>
    </w:p>
    <w:p w:rsidR="00467138" w:rsidRPr="00467138" w:rsidRDefault="00467138" w:rsidP="00467138">
      <w:pPr>
        <w:rPr>
          <w:sz w:val="28"/>
          <w:szCs w:val="28"/>
        </w:rPr>
      </w:pPr>
      <w:r w:rsidRPr="00467138">
        <w:rPr>
          <w:sz w:val="28"/>
          <w:szCs w:val="28"/>
        </w:rPr>
        <w:t>Проект согласован:</w:t>
      </w:r>
    </w:p>
    <w:p w:rsidR="00324A05" w:rsidRDefault="00324A05" w:rsidP="00324A0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финансового отдела</w:t>
      </w:r>
    </w:p>
    <w:p w:rsidR="00324A05" w:rsidRDefault="00324A05" w:rsidP="00324A0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Старотитаровского</w:t>
      </w:r>
      <w:proofErr w:type="spellEnd"/>
    </w:p>
    <w:p w:rsidR="00324A05" w:rsidRDefault="00324A05" w:rsidP="00324A0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Темрюкского района                              Н.В. Титаренко</w:t>
      </w:r>
    </w:p>
    <w:p w:rsidR="00324A05" w:rsidRDefault="00324A05" w:rsidP="00324A05">
      <w:pPr>
        <w:tabs>
          <w:tab w:val="left" w:pos="900"/>
        </w:tabs>
        <w:jc w:val="both"/>
        <w:rPr>
          <w:sz w:val="28"/>
          <w:szCs w:val="28"/>
        </w:rPr>
      </w:pPr>
    </w:p>
    <w:p w:rsidR="00467138" w:rsidRPr="00467138" w:rsidRDefault="00467138" w:rsidP="00467138">
      <w:pPr>
        <w:rPr>
          <w:sz w:val="28"/>
          <w:szCs w:val="28"/>
        </w:rPr>
      </w:pPr>
    </w:p>
    <w:p w:rsidR="00467138" w:rsidRDefault="00467138" w:rsidP="00467138"/>
    <w:p w:rsidR="00B06A50" w:rsidRDefault="00B06A50" w:rsidP="00B06A50"/>
    <w:sectPr w:rsidR="00B06A50" w:rsidSect="00B9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B5" w:rsidRDefault="007431B5" w:rsidP="00564C76">
      <w:r>
        <w:separator/>
      </w:r>
    </w:p>
  </w:endnote>
  <w:endnote w:type="continuationSeparator" w:id="0">
    <w:p w:rsidR="007431B5" w:rsidRDefault="007431B5" w:rsidP="0056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B5" w:rsidRDefault="007431B5" w:rsidP="00564C76">
      <w:r>
        <w:separator/>
      </w:r>
    </w:p>
  </w:footnote>
  <w:footnote w:type="continuationSeparator" w:id="0">
    <w:p w:rsidR="007431B5" w:rsidRDefault="007431B5" w:rsidP="00564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96A"/>
    <w:multiLevelType w:val="multilevel"/>
    <w:tmpl w:val="839C9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6A50"/>
    <w:rsid w:val="00324A05"/>
    <w:rsid w:val="00467138"/>
    <w:rsid w:val="00564C76"/>
    <w:rsid w:val="007431B5"/>
    <w:rsid w:val="00833732"/>
    <w:rsid w:val="00B06A50"/>
    <w:rsid w:val="00B904AC"/>
    <w:rsid w:val="00D4451B"/>
    <w:rsid w:val="00E66977"/>
    <w:rsid w:val="00FE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B06A50"/>
    <w:pPr>
      <w:keepNext/>
      <w:numPr>
        <w:ilvl w:val="1"/>
        <w:numId w:val="1"/>
      </w:numPr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A50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B06A50"/>
    <w:pPr>
      <w:jc w:val="both"/>
    </w:pPr>
    <w:rPr>
      <w:sz w:val="28"/>
      <w:lang w:eastAsia="ar-SA"/>
    </w:rPr>
  </w:style>
  <w:style w:type="character" w:customStyle="1" w:styleId="a3">
    <w:name w:val="Без интервала Знак"/>
    <w:basedOn w:val="a0"/>
    <w:link w:val="22"/>
    <w:uiPriority w:val="99"/>
    <w:locked/>
    <w:rsid w:val="00467138"/>
    <w:rPr>
      <w:lang w:val="en-US"/>
    </w:rPr>
  </w:style>
  <w:style w:type="paragraph" w:customStyle="1" w:styleId="22">
    <w:name w:val="Без интервала2"/>
    <w:basedOn w:val="a"/>
    <w:link w:val="a3"/>
    <w:uiPriority w:val="99"/>
    <w:rsid w:val="00467138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hristichenkopi</dc:creator>
  <cp:lastModifiedBy>анатольевна инга</cp:lastModifiedBy>
  <cp:revision>3</cp:revision>
  <dcterms:created xsi:type="dcterms:W3CDTF">2023-08-24T07:14:00Z</dcterms:created>
  <dcterms:modified xsi:type="dcterms:W3CDTF">2023-08-24T07:54:00Z</dcterms:modified>
</cp:coreProperties>
</file>