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B1F262" w14:textId="77777777" w:rsidR="00B66A52" w:rsidRPr="00A07CF8" w:rsidRDefault="005155E4" w:rsidP="00B66A52">
      <w:pPr>
        <w:spacing w:after="282" w:line="233" w:lineRule="auto"/>
        <w:ind w:left="-284" w:right="-136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 w14:anchorId="14B35DAA">
          <v:group id="_x0000_s1029" style="position:absolute;left:0;text-align:left;margin-left:281.45pt;margin-top:.35pt;width:54.5pt;height:75.25pt;z-index:251658240;mso-wrap-distance-left:7in;mso-wrap-distance-top:24.5pt;mso-wrap-distance-right:7in;mso-position-horizontal-relative:page;mso-position-vertical-relative:page" coordorigin="3446,1949" coordsize="4570,70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3446;top:3351;width:4570;height:5684;mso-wrap-edited:f" wrapcoords="0 0 0 21600 21600 21600 21600 0 0 0" o:allowincell="f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5606;top:1949;width:96;height:480;mso-wrap-edited:f" o:allowincell="f" filled="f" strokecolor="white" strokeweight="0">
              <v:textbox inset="0,0,0,0">
                <w:txbxContent>
                  <w:p w14:paraId="401CF363" w14:textId="77777777" w:rsidR="00B66A52" w:rsidRDefault="00B66A52" w:rsidP="00B66A52">
                    <w:pPr>
                      <w:pStyle w:val="Style2"/>
                      <w:widowControl/>
                      <w:ind w:right="173"/>
                      <w:jc w:val="center"/>
                      <w:rPr>
                        <w:rStyle w:val="FontStyle11"/>
                      </w:rPr>
                    </w:pPr>
                    <w:r>
                      <w:rPr>
                        <w:rStyle w:val="FontStyle11"/>
                      </w:rPr>
                      <w:t>б</w:t>
                    </w:r>
                  </w:p>
                </w:txbxContent>
              </v:textbox>
            </v:shape>
            <w10:wrap type="topAndBottom" anchorx="page" anchory="page"/>
          </v:group>
        </w:pict>
      </w:r>
      <w:r w:rsidR="00B66A52" w:rsidRPr="00A07CF8">
        <w:rPr>
          <w:b/>
          <w:sz w:val="28"/>
          <w:szCs w:val="28"/>
        </w:rPr>
        <w:t>АДМИНИСТРАЦИЯ СТАРОТИТАРОВСКОГО СЕЛЬСКОГО ПОСЕЛЕНИЯ ТЕМРЮКСКОГО РАЙОНА</w:t>
      </w:r>
    </w:p>
    <w:p w14:paraId="12AC7624" w14:textId="77777777" w:rsidR="00B66A52" w:rsidRPr="00A07CF8" w:rsidRDefault="00B66A52" w:rsidP="00B66A52">
      <w:pPr>
        <w:pStyle w:val="1"/>
        <w:ind w:left="-284" w:right="49"/>
        <w:rPr>
          <w:rFonts w:ascii="Times New Roman" w:hAnsi="Times New Roman"/>
          <w:b w:val="0"/>
          <w:sz w:val="28"/>
          <w:szCs w:val="28"/>
        </w:rPr>
      </w:pPr>
      <w:r w:rsidRPr="00A07CF8">
        <w:rPr>
          <w:rFonts w:ascii="Times New Roman" w:hAnsi="Times New Roman"/>
          <w:sz w:val="28"/>
          <w:szCs w:val="28"/>
        </w:rPr>
        <w:t>ПОСТАНОВЛЕНИЕ</w:t>
      </w:r>
    </w:p>
    <w:p w14:paraId="7D3D0310" w14:textId="77777777" w:rsidR="00B66A52" w:rsidRDefault="00B66A52" w:rsidP="00B66A52">
      <w:pPr>
        <w:tabs>
          <w:tab w:val="center" w:pos="1289"/>
          <w:tab w:val="center" w:pos="2267"/>
        </w:tabs>
        <w:rPr>
          <w:sz w:val="28"/>
          <w:szCs w:val="28"/>
        </w:rPr>
      </w:pPr>
      <w:r w:rsidRPr="00A07CF8">
        <w:rPr>
          <w:sz w:val="28"/>
          <w:szCs w:val="28"/>
        </w:rPr>
        <w:t xml:space="preserve">от </w:t>
      </w:r>
      <w:r w:rsidRPr="00A07CF8">
        <w:rPr>
          <w:sz w:val="28"/>
          <w:szCs w:val="28"/>
        </w:rPr>
        <w:tab/>
      </w:r>
      <w:r w:rsidRPr="00A07CF8">
        <w:rPr>
          <w:sz w:val="28"/>
          <w:szCs w:val="28"/>
        </w:rPr>
        <w:tab/>
      </w:r>
      <w:r w:rsidRPr="00A07CF8">
        <w:rPr>
          <w:sz w:val="28"/>
          <w:szCs w:val="28"/>
        </w:rPr>
        <w:tab/>
      </w:r>
      <w:r w:rsidRPr="00A07CF8">
        <w:rPr>
          <w:sz w:val="28"/>
          <w:szCs w:val="28"/>
        </w:rPr>
        <w:tab/>
      </w:r>
      <w:r w:rsidRPr="00A07CF8">
        <w:rPr>
          <w:sz w:val="28"/>
          <w:szCs w:val="28"/>
        </w:rPr>
        <w:tab/>
      </w:r>
      <w:r w:rsidRPr="00A07CF8">
        <w:rPr>
          <w:sz w:val="28"/>
          <w:szCs w:val="28"/>
        </w:rPr>
        <w:tab/>
      </w:r>
      <w:r w:rsidRPr="00A07CF8">
        <w:rPr>
          <w:sz w:val="28"/>
          <w:szCs w:val="28"/>
        </w:rPr>
        <w:tab/>
      </w:r>
      <w:r w:rsidRPr="00A07CF8">
        <w:rPr>
          <w:sz w:val="28"/>
          <w:szCs w:val="28"/>
        </w:rPr>
        <w:tab/>
      </w:r>
      <w:r w:rsidRPr="00A07CF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A07CF8">
        <w:rPr>
          <w:sz w:val="28"/>
          <w:szCs w:val="28"/>
        </w:rPr>
        <w:t xml:space="preserve">№ </w:t>
      </w:r>
    </w:p>
    <w:p w14:paraId="28AB81AA" w14:textId="77777777" w:rsidR="00B66A52" w:rsidRPr="00A07CF8" w:rsidRDefault="00B66A52" w:rsidP="00B66A52">
      <w:pPr>
        <w:tabs>
          <w:tab w:val="center" w:pos="1289"/>
          <w:tab w:val="center" w:pos="2267"/>
        </w:tabs>
        <w:jc w:val="center"/>
      </w:pPr>
      <w:r w:rsidRPr="00A07CF8">
        <w:t>станица Старотитаровская</w:t>
      </w:r>
    </w:p>
    <w:p w14:paraId="569A0C2E" w14:textId="77777777" w:rsidR="00B66A52" w:rsidRPr="00A07CF8" w:rsidRDefault="00B66A52" w:rsidP="00B66A52">
      <w:pPr>
        <w:tabs>
          <w:tab w:val="center" w:pos="1289"/>
          <w:tab w:val="center" w:pos="2267"/>
        </w:tabs>
        <w:jc w:val="center"/>
      </w:pPr>
    </w:p>
    <w:p w14:paraId="0549E906" w14:textId="68AA64BF" w:rsidR="00FB2FF8" w:rsidRPr="0036438A" w:rsidRDefault="00431B13" w:rsidP="008D5FE5">
      <w:pPr>
        <w:pStyle w:val="ConsTitle"/>
        <w:widowControl/>
        <w:tabs>
          <w:tab w:val="left" w:pos="9048"/>
        </w:tabs>
        <w:jc w:val="center"/>
        <w:rPr>
          <w:rFonts w:ascii="Times New Roman" w:hAnsi="Times New Roman"/>
          <w:b w:val="0"/>
          <w:sz w:val="28"/>
          <w:szCs w:val="28"/>
        </w:rPr>
      </w:pPr>
      <w:bookmarkStart w:id="0" w:name="sub_107"/>
      <w:r w:rsidRPr="00431B13">
        <w:rPr>
          <w:rFonts w:ascii="Times New Roman" w:hAnsi="Times New Roman"/>
          <w:snapToGrid/>
          <w:sz w:val="28"/>
          <w:szCs w:val="28"/>
        </w:rPr>
        <w:t xml:space="preserve"> </w:t>
      </w:r>
      <w:bookmarkStart w:id="1" w:name="_Hlk177124003"/>
      <w:r w:rsidRPr="00431B13">
        <w:rPr>
          <w:rFonts w:ascii="Times New Roman" w:hAnsi="Times New Roman"/>
          <w:snapToGrid/>
          <w:sz w:val="28"/>
          <w:szCs w:val="28"/>
        </w:rPr>
        <w:t xml:space="preserve">Об утверждении </w:t>
      </w:r>
      <w:r w:rsidR="005A20F5">
        <w:rPr>
          <w:rFonts w:ascii="Times New Roman" w:hAnsi="Times New Roman"/>
          <w:snapToGrid/>
          <w:sz w:val="28"/>
          <w:szCs w:val="28"/>
        </w:rPr>
        <w:t xml:space="preserve">Правил определения </w:t>
      </w:r>
      <w:r w:rsidRPr="00431B13">
        <w:rPr>
          <w:rFonts w:ascii="Times New Roman" w:hAnsi="Times New Roman"/>
          <w:snapToGrid/>
          <w:sz w:val="28"/>
          <w:szCs w:val="28"/>
        </w:rPr>
        <w:t>требований к закупаемым отдельным видам товаров, работ, услуг (в том числе предельных цен товаров, работ, услуг) для обеспечения муниципальных нужд (включая подведомственные казенные, бюджетные учреждения)</w:t>
      </w:r>
      <w:r w:rsidR="00B20B2E">
        <w:rPr>
          <w:rFonts w:ascii="Times New Roman" w:hAnsi="Times New Roman"/>
          <w:snapToGrid/>
          <w:sz w:val="28"/>
          <w:szCs w:val="28"/>
        </w:rPr>
        <w:t xml:space="preserve"> </w:t>
      </w:r>
      <w:proofErr w:type="spellStart"/>
      <w:r w:rsidR="00117797">
        <w:rPr>
          <w:rFonts w:ascii="Times New Roman" w:hAnsi="Times New Roman"/>
          <w:snapToGrid/>
          <w:sz w:val="28"/>
          <w:szCs w:val="28"/>
        </w:rPr>
        <w:t>Старотитаровского</w:t>
      </w:r>
      <w:proofErr w:type="spellEnd"/>
      <w:r w:rsidR="00B20B2E">
        <w:rPr>
          <w:rFonts w:ascii="Times New Roman" w:hAnsi="Times New Roman"/>
          <w:snapToGrid/>
          <w:sz w:val="28"/>
          <w:szCs w:val="28"/>
        </w:rPr>
        <w:t xml:space="preserve"> сельского поселения Темрюкского района</w:t>
      </w:r>
      <w:bookmarkEnd w:id="1"/>
    </w:p>
    <w:p w14:paraId="164E3BFB" w14:textId="77777777" w:rsidR="00B20B2E" w:rsidRDefault="00B20B2E" w:rsidP="00B20B2E">
      <w:pPr>
        <w:pStyle w:val="Default"/>
      </w:pPr>
    </w:p>
    <w:p w14:paraId="33050A43" w14:textId="26207C9C" w:rsidR="00B20B2E" w:rsidRDefault="00B20B2E" w:rsidP="00B20B2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19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нужд», в соответствии с постановлением Правительства Российской Федерации от 9 декабря 2020 г</w:t>
      </w:r>
      <w:r w:rsidR="00EF685F">
        <w:rPr>
          <w:sz w:val="28"/>
          <w:szCs w:val="28"/>
        </w:rPr>
        <w:t>ода</w:t>
      </w:r>
      <w:r>
        <w:rPr>
          <w:sz w:val="28"/>
          <w:szCs w:val="28"/>
        </w:rPr>
        <w:t xml:space="preserve"> № 2062 «О внесении изменений в приложение № 2 к Правилам определения требований к закупаемым заказчиками отдельным видам товаров, работ, услуг (в том числе предельных цен товаров, работ, услуг)» </w:t>
      </w:r>
      <w:r w:rsidRPr="00B20B2E">
        <w:rPr>
          <w:sz w:val="28"/>
          <w:szCs w:val="28"/>
        </w:rPr>
        <w:t>п</w:t>
      </w:r>
      <w:r>
        <w:rPr>
          <w:sz w:val="28"/>
          <w:szCs w:val="28"/>
        </w:rPr>
        <w:t xml:space="preserve"> </w:t>
      </w:r>
      <w:r w:rsidRPr="00B20B2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20B2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proofErr w:type="gramStart"/>
      <w:r w:rsidRPr="00B20B2E">
        <w:rPr>
          <w:sz w:val="28"/>
          <w:szCs w:val="28"/>
        </w:rPr>
        <w:t>т</w:t>
      </w:r>
      <w:proofErr w:type="gramEnd"/>
      <w:r>
        <w:rPr>
          <w:sz w:val="28"/>
          <w:szCs w:val="28"/>
        </w:rPr>
        <w:t xml:space="preserve"> </w:t>
      </w:r>
      <w:r w:rsidRPr="00B20B2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B20B2E">
        <w:rPr>
          <w:sz w:val="28"/>
          <w:szCs w:val="28"/>
        </w:rPr>
        <w:t>н</w:t>
      </w:r>
      <w:r>
        <w:rPr>
          <w:sz w:val="28"/>
          <w:szCs w:val="28"/>
        </w:rPr>
        <w:t xml:space="preserve"> </w:t>
      </w:r>
      <w:r w:rsidRPr="00B20B2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20B2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B20B2E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B20B2E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B20B2E">
        <w:rPr>
          <w:sz w:val="28"/>
          <w:szCs w:val="28"/>
        </w:rPr>
        <w:t>ю:</w:t>
      </w:r>
    </w:p>
    <w:p w14:paraId="69C8FA88" w14:textId="42415752" w:rsidR="00AB5233" w:rsidRPr="00AB5233" w:rsidRDefault="00AB5233" w:rsidP="00AB52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5233">
        <w:rPr>
          <w:sz w:val="28"/>
          <w:szCs w:val="28"/>
        </w:rPr>
        <w:t>1. Утвердить</w:t>
      </w:r>
      <w:r w:rsidR="005A20F5">
        <w:rPr>
          <w:sz w:val="28"/>
          <w:szCs w:val="28"/>
        </w:rPr>
        <w:t xml:space="preserve"> Правила определения</w:t>
      </w:r>
      <w:r w:rsidRPr="00AB5233">
        <w:rPr>
          <w:sz w:val="28"/>
          <w:szCs w:val="28"/>
        </w:rPr>
        <w:t xml:space="preserve"> требовани</w:t>
      </w:r>
      <w:r>
        <w:rPr>
          <w:sz w:val="28"/>
          <w:szCs w:val="28"/>
        </w:rPr>
        <w:t>я</w:t>
      </w:r>
      <w:r w:rsidRPr="00AB5233">
        <w:rPr>
          <w:sz w:val="28"/>
          <w:szCs w:val="28"/>
        </w:rPr>
        <w:t xml:space="preserve"> к закупаемым отдельным видам товаров, работ, услуг (в том числе предельных цен товаров, работ, услуг) для обеспечения муниципальных нужд (включая подведомственные казенные, бюджетные учреждения)</w:t>
      </w:r>
      <w:r w:rsidR="005A20F5">
        <w:rPr>
          <w:sz w:val="28"/>
          <w:szCs w:val="28"/>
        </w:rPr>
        <w:t xml:space="preserve"> </w:t>
      </w:r>
      <w:proofErr w:type="spellStart"/>
      <w:r w:rsidR="00117797">
        <w:rPr>
          <w:sz w:val="28"/>
          <w:szCs w:val="28"/>
        </w:rPr>
        <w:t>Старотитаровского</w:t>
      </w:r>
      <w:proofErr w:type="spellEnd"/>
      <w:r w:rsidR="005A20F5">
        <w:rPr>
          <w:sz w:val="28"/>
          <w:szCs w:val="28"/>
        </w:rPr>
        <w:t xml:space="preserve"> сельского поселения Темрюкского района</w:t>
      </w:r>
      <w:r w:rsidRPr="00AB5233">
        <w:rPr>
          <w:sz w:val="28"/>
          <w:szCs w:val="28"/>
        </w:rPr>
        <w:t xml:space="preserve"> согласно приложению</w:t>
      </w:r>
      <w:r w:rsidR="007A26A3">
        <w:rPr>
          <w:sz w:val="28"/>
          <w:szCs w:val="28"/>
        </w:rPr>
        <w:t xml:space="preserve"> 1, 2</w:t>
      </w:r>
      <w:r w:rsidRPr="00AB5233">
        <w:rPr>
          <w:sz w:val="28"/>
          <w:szCs w:val="28"/>
        </w:rPr>
        <w:t>.</w:t>
      </w:r>
    </w:p>
    <w:p w14:paraId="3E902030" w14:textId="72C10E6D" w:rsidR="00AB5233" w:rsidRDefault="00AB5233" w:rsidP="00AB523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5233">
        <w:rPr>
          <w:sz w:val="28"/>
          <w:szCs w:val="28"/>
        </w:rPr>
        <w:t xml:space="preserve">2. Постановление администрации </w:t>
      </w:r>
      <w:proofErr w:type="spellStart"/>
      <w:r w:rsidR="00434D0F">
        <w:rPr>
          <w:sz w:val="28"/>
          <w:szCs w:val="28"/>
        </w:rPr>
        <w:t>Старотитаровского</w:t>
      </w:r>
      <w:proofErr w:type="spellEnd"/>
      <w:r w:rsidR="00434D0F">
        <w:rPr>
          <w:sz w:val="28"/>
          <w:szCs w:val="28"/>
        </w:rPr>
        <w:t xml:space="preserve"> </w:t>
      </w:r>
      <w:r w:rsidRPr="00AB5233">
        <w:rPr>
          <w:sz w:val="28"/>
          <w:szCs w:val="28"/>
        </w:rPr>
        <w:t xml:space="preserve">сельского поселения Темрюкского </w:t>
      </w:r>
      <w:r w:rsidR="005A20F5" w:rsidRPr="00AB5233">
        <w:rPr>
          <w:sz w:val="28"/>
          <w:szCs w:val="28"/>
        </w:rPr>
        <w:t>района от</w:t>
      </w:r>
      <w:r w:rsidRPr="00AB5233">
        <w:rPr>
          <w:sz w:val="28"/>
          <w:szCs w:val="28"/>
        </w:rPr>
        <w:t xml:space="preserve"> </w:t>
      </w:r>
      <w:r w:rsidR="00117797">
        <w:rPr>
          <w:sz w:val="28"/>
          <w:szCs w:val="28"/>
        </w:rPr>
        <w:t>19</w:t>
      </w:r>
      <w:r w:rsidRPr="00AB5233">
        <w:rPr>
          <w:sz w:val="28"/>
          <w:szCs w:val="28"/>
        </w:rPr>
        <w:t xml:space="preserve"> </w:t>
      </w:r>
      <w:r w:rsidR="00117797">
        <w:rPr>
          <w:sz w:val="28"/>
          <w:szCs w:val="28"/>
        </w:rPr>
        <w:t>февраля</w:t>
      </w:r>
      <w:r w:rsidRPr="00AB5233">
        <w:rPr>
          <w:sz w:val="28"/>
          <w:szCs w:val="28"/>
        </w:rPr>
        <w:t xml:space="preserve"> 20</w:t>
      </w:r>
      <w:r w:rsidR="00117797">
        <w:rPr>
          <w:sz w:val="28"/>
          <w:szCs w:val="28"/>
        </w:rPr>
        <w:t>16</w:t>
      </w:r>
      <w:r w:rsidRPr="00AB5233">
        <w:rPr>
          <w:sz w:val="28"/>
          <w:szCs w:val="28"/>
        </w:rPr>
        <w:t xml:space="preserve"> года № </w:t>
      </w:r>
      <w:r w:rsidR="00117797">
        <w:rPr>
          <w:sz w:val="28"/>
          <w:szCs w:val="28"/>
        </w:rPr>
        <w:t>6</w:t>
      </w:r>
      <w:r w:rsidR="005A20F5">
        <w:rPr>
          <w:sz w:val="28"/>
          <w:szCs w:val="28"/>
        </w:rPr>
        <w:t>3</w:t>
      </w:r>
      <w:r w:rsidR="005A20F5" w:rsidRPr="00AB5233">
        <w:rPr>
          <w:sz w:val="28"/>
          <w:szCs w:val="28"/>
        </w:rPr>
        <w:t xml:space="preserve"> «</w:t>
      </w:r>
      <w:bookmarkStart w:id="2" w:name="_Hlk177123822"/>
      <w:r w:rsidR="005A20F5" w:rsidRPr="005A20F5">
        <w:rPr>
          <w:sz w:val="28"/>
          <w:szCs w:val="28"/>
        </w:rPr>
        <w:t>Об утверждении Правил определения требований к закупаемым отдельным видам товаров, работ, услуг (в том числе предельных цен</w:t>
      </w:r>
      <w:r w:rsidR="005A20F5">
        <w:rPr>
          <w:sz w:val="28"/>
          <w:szCs w:val="28"/>
        </w:rPr>
        <w:t xml:space="preserve"> </w:t>
      </w:r>
      <w:r w:rsidR="005A20F5" w:rsidRPr="005A20F5">
        <w:rPr>
          <w:sz w:val="28"/>
          <w:szCs w:val="28"/>
        </w:rPr>
        <w:t>товаров, работ, услуг) для обеспечения муниципальных нужд (включая подведомственные казенные, бюджетные учреждения)</w:t>
      </w:r>
      <w:bookmarkEnd w:id="2"/>
      <w:r w:rsidR="005A20F5">
        <w:rPr>
          <w:sz w:val="28"/>
          <w:szCs w:val="28"/>
        </w:rPr>
        <w:t xml:space="preserve">» </w:t>
      </w:r>
      <w:r w:rsidRPr="00AB5233">
        <w:rPr>
          <w:sz w:val="28"/>
          <w:szCs w:val="28"/>
        </w:rPr>
        <w:t>считать утратившим силу.</w:t>
      </w:r>
    </w:p>
    <w:p w14:paraId="5729A3A1" w14:textId="77777777" w:rsidR="00117797" w:rsidRPr="006376C0" w:rsidRDefault="00AB5233" w:rsidP="001177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D642F" w:rsidRPr="00FF522D">
        <w:rPr>
          <w:sz w:val="28"/>
          <w:szCs w:val="28"/>
        </w:rPr>
        <w:t xml:space="preserve">. </w:t>
      </w:r>
      <w:r w:rsidR="00117797" w:rsidRPr="006376C0">
        <w:rPr>
          <w:sz w:val="28"/>
          <w:szCs w:val="28"/>
        </w:rPr>
        <w:t xml:space="preserve">Официально опубликовать настоящее постановление в периодическом печатном издании газете «Станичная газета» и официально опубликовать (разместить) на официальном сайте муниципального образования Темрюкский район в информационно телекоммуникационной сети «интернет», на официальном сайте </w:t>
      </w:r>
      <w:proofErr w:type="spellStart"/>
      <w:r w:rsidR="00117797" w:rsidRPr="006376C0">
        <w:rPr>
          <w:sz w:val="28"/>
          <w:szCs w:val="28"/>
        </w:rPr>
        <w:t>Старотитаровского</w:t>
      </w:r>
      <w:proofErr w:type="spellEnd"/>
      <w:r w:rsidR="00117797" w:rsidRPr="006376C0">
        <w:rPr>
          <w:sz w:val="28"/>
          <w:szCs w:val="28"/>
        </w:rPr>
        <w:t xml:space="preserve"> сельского поселения Темрюкского района.</w:t>
      </w:r>
    </w:p>
    <w:p w14:paraId="5DE8157C" w14:textId="1E6502A6" w:rsidR="0026103C" w:rsidRDefault="0026103C" w:rsidP="0026103C">
      <w:pPr>
        <w:pStyle w:val="af0"/>
        <w:ind w:firstLine="709"/>
        <w:jc w:val="both"/>
        <w:rPr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  <w:r w:rsidR="001D642F" w:rsidRPr="00E9400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1D642F" w:rsidRPr="006548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Контроль за выполнением настоящего постановления </w:t>
      </w:r>
      <w:r w:rsidR="00193C21">
        <w:rPr>
          <w:rFonts w:ascii="Times New Roman" w:eastAsiaTheme="minorHAnsi" w:hAnsi="Times New Roman" w:cs="Times New Roman"/>
          <w:sz w:val="28"/>
          <w:szCs w:val="28"/>
          <w:lang w:eastAsia="en-US"/>
        </w:rPr>
        <w:t>оставляю за собой</w:t>
      </w:r>
      <w:r w:rsidR="001D642F" w:rsidRPr="00654882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26103C">
        <w:rPr>
          <w:sz w:val="28"/>
          <w:szCs w:val="28"/>
        </w:rPr>
        <w:t xml:space="preserve"> </w:t>
      </w:r>
    </w:p>
    <w:p w14:paraId="4DE03931" w14:textId="3FE73D49" w:rsidR="00EC549F" w:rsidRPr="0026103C" w:rsidRDefault="0026103C" w:rsidP="0026103C">
      <w:pPr>
        <w:pStyle w:val="af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26103C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proofErr w:type="spellStart"/>
      <w:r w:rsidRPr="0026103C">
        <w:rPr>
          <w:rFonts w:ascii="Times New Roman" w:hAnsi="Times New Roman" w:cs="Times New Roman"/>
          <w:sz w:val="28"/>
          <w:szCs w:val="28"/>
        </w:rPr>
        <w:t>Старотитаровского</w:t>
      </w:r>
      <w:proofErr w:type="spellEnd"/>
      <w:r w:rsidRPr="0026103C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 «</w:t>
      </w:r>
      <w:r w:rsidR="00015079" w:rsidRPr="00431B13">
        <w:rPr>
          <w:rFonts w:ascii="Times New Roman" w:hAnsi="Times New Roman"/>
          <w:sz w:val="28"/>
          <w:szCs w:val="28"/>
        </w:rPr>
        <w:t xml:space="preserve">Об утверждении </w:t>
      </w:r>
      <w:r w:rsidR="00015079">
        <w:rPr>
          <w:rFonts w:ascii="Times New Roman" w:hAnsi="Times New Roman"/>
          <w:sz w:val="28"/>
          <w:szCs w:val="28"/>
        </w:rPr>
        <w:t xml:space="preserve">Правил определения </w:t>
      </w:r>
      <w:r w:rsidR="00015079" w:rsidRPr="00431B13">
        <w:rPr>
          <w:rFonts w:ascii="Times New Roman" w:hAnsi="Times New Roman"/>
          <w:sz w:val="28"/>
          <w:szCs w:val="28"/>
        </w:rPr>
        <w:t>требований к закупаемым отдельным видам товаров, работ, услуг (в том числе предельных цен товаров, работ, услуг) для обеспечения муниципальных нужд (включая подведомственные казенные, бюджетные учреждения)</w:t>
      </w:r>
      <w:r w:rsidR="000150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5079">
        <w:rPr>
          <w:rFonts w:ascii="Times New Roman" w:hAnsi="Times New Roman"/>
          <w:sz w:val="28"/>
          <w:szCs w:val="28"/>
        </w:rPr>
        <w:lastRenderedPageBreak/>
        <w:t>Старотитаровского</w:t>
      </w:r>
      <w:proofErr w:type="spellEnd"/>
      <w:r w:rsidR="00015079">
        <w:rPr>
          <w:rFonts w:ascii="Times New Roman" w:hAnsi="Times New Roman"/>
          <w:sz w:val="28"/>
          <w:szCs w:val="28"/>
        </w:rPr>
        <w:t xml:space="preserve"> сельского поселения Темрюкского района</w:t>
      </w:r>
      <w:r w:rsidRPr="0026103C">
        <w:rPr>
          <w:rFonts w:ascii="Times New Roman" w:hAnsi="Times New Roman" w:cs="Times New Roman"/>
          <w:sz w:val="28"/>
          <w:szCs w:val="28"/>
        </w:rPr>
        <w:t>» вступает в силу после его официального опубликования.</w:t>
      </w:r>
    </w:p>
    <w:p w14:paraId="2DFEF8C6" w14:textId="77777777" w:rsidR="00026943" w:rsidRDefault="00026943" w:rsidP="008D5FE5">
      <w:pPr>
        <w:jc w:val="both"/>
        <w:rPr>
          <w:sz w:val="28"/>
          <w:szCs w:val="28"/>
        </w:rPr>
      </w:pPr>
    </w:p>
    <w:p w14:paraId="706D652F" w14:textId="77777777" w:rsidR="0026103C" w:rsidRPr="0036438A" w:rsidRDefault="0026103C" w:rsidP="008D5FE5">
      <w:pPr>
        <w:jc w:val="both"/>
        <w:rPr>
          <w:sz w:val="28"/>
          <w:szCs w:val="28"/>
        </w:rPr>
      </w:pPr>
    </w:p>
    <w:bookmarkEnd w:id="0"/>
    <w:p w14:paraId="534647FD" w14:textId="77777777" w:rsidR="0026103C" w:rsidRPr="00EF685F" w:rsidRDefault="0026103C" w:rsidP="0026103C">
      <w:pPr>
        <w:spacing w:line="254" w:lineRule="auto"/>
        <w:ind w:left="62" w:right="210" w:hanging="11"/>
        <w:rPr>
          <w:sz w:val="28"/>
          <w:szCs w:val="28"/>
        </w:rPr>
      </w:pPr>
      <w:r w:rsidRPr="00EF685F">
        <w:rPr>
          <w:sz w:val="28"/>
          <w:szCs w:val="28"/>
        </w:rPr>
        <w:t xml:space="preserve">Глава </w:t>
      </w:r>
      <w:proofErr w:type="spellStart"/>
      <w:r w:rsidRPr="00EF685F">
        <w:rPr>
          <w:sz w:val="28"/>
          <w:szCs w:val="28"/>
        </w:rPr>
        <w:t>Старотитаровского</w:t>
      </w:r>
      <w:proofErr w:type="spellEnd"/>
      <w:r w:rsidRPr="00EF685F">
        <w:rPr>
          <w:sz w:val="28"/>
          <w:szCs w:val="28"/>
        </w:rPr>
        <w:t xml:space="preserve"> сельского </w:t>
      </w:r>
    </w:p>
    <w:p w14:paraId="4A44A30E" w14:textId="77777777" w:rsidR="0026103C" w:rsidRPr="00EF685F" w:rsidRDefault="0026103C" w:rsidP="0026103C">
      <w:pPr>
        <w:spacing w:after="45" w:line="254" w:lineRule="auto"/>
        <w:ind w:left="60" w:right="49" w:hanging="10"/>
        <w:rPr>
          <w:sz w:val="28"/>
          <w:szCs w:val="28"/>
        </w:rPr>
      </w:pPr>
      <w:r w:rsidRPr="00EF685F">
        <w:rPr>
          <w:sz w:val="28"/>
          <w:szCs w:val="28"/>
        </w:rPr>
        <w:t>поселения Темрюкского района</w:t>
      </w:r>
      <w:r w:rsidRPr="00EF685F">
        <w:rPr>
          <w:sz w:val="28"/>
          <w:szCs w:val="28"/>
        </w:rPr>
        <w:tab/>
      </w:r>
      <w:r w:rsidRPr="00EF685F">
        <w:rPr>
          <w:sz w:val="28"/>
          <w:szCs w:val="28"/>
        </w:rPr>
        <w:tab/>
      </w:r>
      <w:r w:rsidRPr="00EF685F">
        <w:rPr>
          <w:sz w:val="28"/>
          <w:szCs w:val="28"/>
        </w:rPr>
        <w:tab/>
      </w:r>
      <w:r w:rsidRPr="00EF685F">
        <w:rPr>
          <w:sz w:val="28"/>
          <w:szCs w:val="28"/>
        </w:rPr>
        <w:tab/>
      </w:r>
      <w:r w:rsidRPr="00EF685F">
        <w:rPr>
          <w:sz w:val="28"/>
          <w:szCs w:val="28"/>
        </w:rPr>
        <w:tab/>
        <w:t>А. Г. Титаренко</w:t>
      </w:r>
    </w:p>
    <w:p w14:paraId="06C62DE4" w14:textId="77777777" w:rsidR="00EA2260" w:rsidRPr="00EF685F" w:rsidRDefault="00EA2260">
      <w:pPr>
        <w:rPr>
          <w:b/>
          <w:sz w:val="28"/>
          <w:szCs w:val="28"/>
        </w:rPr>
      </w:pPr>
      <w:r w:rsidRPr="00EF685F">
        <w:rPr>
          <w:b/>
          <w:sz w:val="28"/>
          <w:szCs w:val="28"/>
        </w:rPr>
        <w:br w:type="page"/>
      </w:r>
    </w:p>
    <w:p w14:paraId="0A303321" w14:textId="77777777" w:rsidR="00015079" w:rsidRPr="00EF685F" w:rsidRDefault="00015079" w:rsidP="00015079">
      <w:pPr>
        <w:tabs>
          <w:tab w:val="left" w:pos="3980"/>
        </w:tabs>
        <w:ind w:left="360" w:hanging="360"/>
        <w:jc w:val="center"/>
        <w:rPr>
          <w:b/>
          <w:sz w:val="28"/>
          <w:szCs w:val="28"/>
        </w:rPr>
      </w:pPr>
      <w:r w:rsidRPr="00EF685F">
        <w:rPr>
          <w:b/>
          <w:sz w:val="28"/>
          <w:szCs w:val="28"/>
        </w:rPr>
        <w:lastRenderedPageBreak/>
        <w:t>ЛИСТ СОГЛАСОВАНИЯ</w:t>
      </w:r>
    </w:p>
    <w:p w14:paraId="76261F46" w14:textId="77777777" w:rsidR="00015079" w:rsidRPr="00EF685F" w:rsidRDefault="00015079" w:rsidP="00015079">
      <w:pPr>
        <w:ind w:left="360" w:hanging="360"/>
        <w:jc w:val="center"/>
        <w:rPr>
          <w:sz w:val="28"/>
          <w:szCs w:val="28"/>
        </w:rPr>
      </w:pPr>
      <w:r w:rsidRPr="00EF685F">
        <w:rPr>
          <w:sz w:val="28"/>
          <w:szCs w:val="28"/>
        </w:rPr>
        <w:t xml:space="preserve">проекта постановления администрации </w:t>
      </w:r>
      <w:proofErr w:type="spellStart"/>
      <w:r w:rsidRPr="00EF685F">
        <w:rPr>
          <w:sz w:val="28"/>
          <w:szCs w:val="28"/>
        </w:rPr>
        <w:t>Старотитаровского</w:t>
      </w:r>
      <w:proofErr w:type="spellEnd"/>
      <w:r w:rsidRPr="00EF685F">
        <w:rPr>
          <w:sz w:val="28"/>
          <w:szCs w:val="28"/>
        </w:rPr>
        <w:t xml:space="preserve"> сельского поселения Темрюкского района</w:t>
      </w:r>
    </w:p>
    <w:p w14:paraId="2F8AB9AA" w14:textId="77777777" w:rsidR="00015079" w:rsidRPr="00EF685F" w:rsidRDefault="00015079" w:rsidP="00015079">
      <w:pPr>
        <w:ind w:left="360" w:hanging="360"/>
        <w:jc w:val="center"/>
        <w:rPr>
          <w:sz w:val="28"/>
          <w:szCs w:val="28"/>
        </w:rPr>
      </w:pPr>
      <w:r w:rsidRPr="00EF685F">
        <w:rPr>
          <w:sz w:val="28"/>
          <w:szCs w:val="28"/>
        </w:rPr>
        <w:t>от «___</w:t>
      </w:r>
      <w:proofErr w:type="gramStart"/>
      <w:r w:rsidRPr="00EF685F">
        <w:rPr>
          <w:sz w:val="28"/>
          <w:szCs w:val="28"/>
        </w:rPr>
        <w:t>_»_</w:t>
      </w:r>
      <w:proofErr w:type="gramEnd"/>
      <w:r w:rsidRPr="00EF685F">
        <w:rPr>
          <w:sz w:val="28"/>
          <w:szCs w:val="28"/>
        </w:rPr>
        <w:t>___________2024 года  № ____</w:t>
      </w:r>
    </w:p>
    <w:p w14:paraId="31BB3FD7" w14:textId="3DD0F999" w:rsidR="00015079" w:rsidRPr="00EF685F" w:rsidRDefault="00015079" w:rsidP="00015079">
      <w:pPr>
        <w:jc w:val="center"/>
        <w:rPr>
          <w:sz w:val="28"/>
          <w:szCs w:val="28"/>
        </w:rPr>
      </w:pPr>
      <w:r w:rsidRPr="00EF685F">
        <w:rPr>
          <w:sz w:val="28"/>
          <w:szCs w:val="28"/>
        </w:rPr>
        <w:t xml:space="preserve">«Об утверждении Правил определения требований к закупаемым отдельным видам товаров, работ, услуг (в том числе предельных цен товаров, работ, услуг) для обеспечения муниципальных нужд (включая подведомственные казенные, бюджетные учреждения) </w:t>
      </w:r>
      <w:proofErr w:type="spellStart"/>
      <w:r w:rsidRPr="00EF685F">
        <w:rPr>
          <w:sz w:val="28"/>
          <w:szCs w:val="28"/>
        </w:rPr>
        <w:t>Старотитаровского</w:t>
      </w:r>
      <w:proofErr w:type="spellEnd"/>
      <w:r w:rsidRPr="00EF685F">
        <w:rPr>
          <w:sz w:val="28"/>
          <w:szCs w:val="28"/>
        </w:rPr>
        <w:t xml:space="preserve"> сельского поселения Темрюкского района»</w:t>
      </w:r>
    </w:p>
    <w:p w14:paraId="778CE3DC" w14:textId="77777777" w:rsidR="00015079" w:rsidRPr="00EF685F" w:rsidRDefault="00015079" w:rsidP="00015079">
      <w:pPr>
        <w:pStyle w:val="ConsPlusTitle"/>
        <w:widowControl/>
        <w:jc w:val="center"/>
        <w:rPr>
          <w:b w:val="0"/>
          <w:sz w:val="28"/>
          <w:szCs w:val="28"/>
        </w:rPr>
      </w:pPr>
    </w:p>
    <w:p w14:paraId="730E5712" w14:textId="77777777" w:rsidR="00015079" w:rsidRPr="00EF685F" w:rsidRDefault="00015079" w:rsidP="00015079">
      <w:pPr>
        <w:ind w:left="360" w:hanging="360"/>
        <w:jc w:val="center"/>
        <w:rPr>
          <w:rStyle w:val="af1"/>
          <w:sz w:val="28"/>
          <w:szCs w:val="28"/>
        </w:rPr>
      </w:pPr>
    </w:p>
    <w:p w14:paraId="082F39F7" w14:textId="77777777" w:rsidR="00015079" w:rsidRPr="00EF685F" w:rsidRDefault="00015079" w:rsidP="00015079">
      <w:pPr>
        <w:ind w:left="360" w:hanging="360"/>
        <w:rPr>
          <w:sz w:val="28"/>
          <w:szCs w:val="28"/>
        </w:rPr>
      </w:pPr>
      <w:r w:rsidRPr="00EF685F">
        <w:rPr>
          <w:sz w:val="28"/>
          <w:szCs w:val="28"/>
        </w:rPr>
        <w:t>Проект подготовлен и внесен:</w:t>
      </w:r>
    </w:p>
    <w:p w14:paraId="16CF65EA" w14:textId="77777777" w:rsidR="00015079" w:rsidRPr="00EF685F" w:rsidRDefault="00015079" w:rsidP="00015079">
      <w:pPr>
        <w:ind w:left="360" w:hanging="360"/>
        <w:rPr>
          <w:sz w:val="28"/>
          <w:szCs w:val="28"/>
        </w:rPr>
      </w:pPr>
      <w:r w:rsidRPr="00EF685F">
        <w:rPr>
          <w:sz w:val="28"/>
          <w:szCs w:val="28"/>
        </w:rPr>
        <w:t xml:space="preserve">Директор МКУ «Центр муниципального заказа» </w:t>
      </w:r>
    </w:p>
    <w:p w14:paraId="2D8589CA" w14:textId="77777777" w:rsidR="00015079" w:rsidRPr="00EF685F" w:rsidRDefault="00015079" w:rsidP="00015079">
      <w:pPr>
        <w:ind w:left="360" w:hanging="360"/>
        <w:rPr>
          <w:sz w:val="28"/>
          <w:szCs w:val="28"/>
        </w:rPr>
      </w:pPr>
      <w:proofErr w:type="spellStart"/>
      <w:r w:rsidRPr="00EF685F">
        <w:rPr>
          <w:sz w:val="28"/>
          <w:szCs w:val="28"/>
        </w:rPr>
        <w:t>Старотитаровского</w:t>
      </w:r>
      <w:proofErr w:type="spellEnd"/>
      <w:r w:rsidRPr="00EF685F">
        <w:rPr>
          <w:sz w:val="28"/>
          <w:szCs w:val="28"/>
        </w:rPr>
        <w:t xml:space="preserve"> сельского поселения </w:t>
      </w:r>
    </w:p>
    <w:p w14:paraId="7703E4AB" w14:textId="7CD715F5" w:rsidR="00015079" w:rsidRPr="00EF685F" w:rsidRDefault="00015079" w:rsidP="00015079">
      <w:pPr>
        <w:ind w:left="360" w:hanging="360"/>
        <w:rPr>
          <w:sz w:val="28"/>
          <w:szCs w:val="28"/>
        </w:rPr>
      </w:pPr>
      <w:r w:rsidRPr="00EF685F">
        <w:rPr>
          <w:sz w:val="28"/>
          <w:szCs w:val="28"/>
        </w:rPr>
        <w:t>Темрюкского района</w:t>
      </w:r>
      <w:r w:rsidRPr="00EF685F">
        <w:rPr>
          <w:sz w:val="28"/>
          <w:szCs w:val="28"/>
        </w:rPr>
        <w:tab/>
      </w:r>
      <w:r w:rsidRPr="00EF685F">
        <w:rPr>
          <w:sz w:val="28"/>
          <w:szCs w:val="28"/>
        </w:rPr>
        <w:tab/>
      </w:r>
      <w:r w:rsidRPr="00EF685F">
        <w:rPr>
          <w:sz w:val="28"/>
          <w:szCs w:val="28"/>
        </w:rPr>
        <w:tab/>
      </w:r>
      <w:r w:rsidRPr="00EF685F">
        <w:rPr>
          <w:sz w:val="28"/>
          <w:szCs w:val="28"/>
        </w:rPr>
        <w:tab/>
      </w:r>
      <w:r w:rsidRPr="00EF685F">
        <w:rPr>
          <w:sz w:val="28"/>
          <w:szCs w:val="28"/>
        </w:rPr>
        <w:tab/>
      </w:r>
      <w:r w:rsidR="00EF685F">
        <w:rPr>
          <w:sz w:val="28"/>
          <w:szCs w:val="28"/>
        </w:rPr>
        <w:t xml:space="preserve">                   </w:t>
      </w:r>
      <w:r w:rsidRPr="00EF685F">
        <w:rPr>
          <w:sz w:val="28"/>
          <w:szCs w:val="28"/>
        </w:rPr>
        <w:t>А. Н. Колесников</w:t>
      </w:r>
    </w:p>
    <w:p w14:paraId="6B686F9A" w14:textId="77777777" w:rsidR="00015079" w:rsidRPr="00EF685F" w:rsidRDefault="00015079" w:rsidP="00015079">
      <w:pPr>
        <w:ind w:left="360" w:hanging="360"/>
        <w:rPr>
          <w:sz w:val="28"/>
          <w:szCs w:val="28"/>
        </w:rPr>
      </w:pPr>
    </w:p>
    <w:p w14:paraId="208E4DF9" w14:textId="77777777" w:rsidR="00015079" w:rsidRPr="00EF685F" w:rsidRDefault="00015079" w:rsidP="00015079">
      <w:pPr>
        <w:ind w:left="360" w:hanging="360"/>
        <w:rPr>
          <w:sz w:val="28"/>
          <w:szCs w:val="28"/>
        </w:rPr>
      </w:pPr>
    </w:p>
    <w:p w14:paraId="0E521A02" w14:textId="77777777" w:rsidR="00015079" w:rsidRPr="00EF685F" w:rsidRDefault="00015079" w:rsidP="00015079">
      <w:pPr>
        <w:ind w:left="360" w:hanging="360"/>
        <w:rPr>
          <w:sz w:val="28"/>
          <w:szCs w:val="28"/>
        </w:rPr>
      </w:pPr>
      <w:r w:rsidRPr="00EF685F">
        <w:rPr>
          <w:sz w:val="28"/>
          <w:szCs w:val="28"/>
        </w:rPr>
        <w:t>Проект согласован:</w:t>
      </w:r>
    </w:p>
    <w:p w14:paraId="7EBC7C50" w14:textId="77777777" w:rsidR="00015079" w:rsidRPr="00EF685F" w:rsidRDefault="00015079" w:rsidP="00015079">
      <w:pPr>
        <w:ind w:left="360" w:hanging="360"/>
        <w:rPr>
          <w:sz w:val="28"/>
          <w:szCs w:val="28"/>
        </w:rPr>
      </w:pPr>
      <w:r w:rsidRPr="00EF685F">
        <w:rPr>
          <w:sz w:val="28"/>
          <w:szCs w:val="28"/>
        </w:rPr>
        <w:t xml:space="preserve">Заместитель главы </w:t>
      </w:r>
      <w:proofErr w:type="spellStart"/>
      <w:r w:rsidRPr="00EF685F">
        <w:rPr>
          <w:sz w:val="28"/>
          <w:szCs w:val="28"/>
        </w:rPr>
        <w:t>Старотитаровского</w:t>
      </w:r>
      <w:proofErr w:type="spellEnd"/>
      <w:r w:rsidRPr="00EF685F">
        <w:rPr>
          <w:sz w:val="28"/>
          <w:szCs w:val="28"/>
        </w:rPr>
        <w:t xml:space="preserve"> сельского </w:t>
      </w:r>
    </w:p>
    <w:p w14:paraId="1FFA151B" w14:textId="269C7895" w:rsidR="00015079" w:rsidRPr="00EF685F" w:rsidRDefault="00015079" w:rsidP="00015079">
      <w:pPr>
        <w:ind w:left="360" w:hanging="360"/>
        <w:rPr>
          <w:sz w:val="28"/>
          <w:szCs w:val="28"/>
        </w:rPr>
      </w:pPr>
      <w:r w:rsidRPr="00EF685F">
        <w:rPr>
          <w:sz w:val="28"/>
          <w:szCs w:val="28"/>
        </w:rPr>
        <w:t>Поселения Темрюкского района</w:t>
      </w:r>
      <w:r w:rsidRPr="00EF685F">
        <w:rPr>
          <w:sz w:val="28"/>
          <w:szCs w:val="28"/>
        </w:rPr>
        <w:tab/>
      </w:r>
      <w:r w:rsidRPr="00EF685F">
        <w:rPr>
          <w:sz w:val="28"/>
          <w:szCs w:val="28"/>
        </w:rPr>
        <w:tab/>
      </w:r>
      <w:r w:rsidRPr="00EF685F">
        <w:rPr>
          <w:sz w:val="28"/>
          <w:szCs w:val="28"/>
        </w:rPr>
        <w:tab/>
      </w:r>
      <w:r w:rsidRPr="00EF685F">
        <w:rPr>
          <w:sz w:val="28"/>
          <w:szCs w:val="28"/>
        </w:rPr>
        <w:tab/>
      </w:r>
      <w:r w:rsidR="00EF685F">
        <w:rPr>
          <w:sz w:val="28"/>
          <w:szCs w:val="28"/>
        </w:rPr>
        <w:t xml:space="preserve">       </w:t>
      </w:r>
      <w:r w:rsidRPr="00EF685F">
        <w:rPr>
          <w:sz w:val="28"/>
          <w:szCs w:val="28"/>
        </w:rPr>
        <w:t xml:space="preserve">Д. Д. </w:t>
      </w:r>
      <w:proofErr w:type="spellStart"/>
      <w:r w:rsidRPr="00EF685F">
        <w:rPr>
          <w:sz w:val="28"/>
          <w:szCs w:val="28"/>
        </w:rPr>
        <w:t>Янчиленко</w:t>
      </w:r>
      <w:proofErr w:type="spellEnd"/>
    </w:p>
    <w:p w14:paraId="58087304" w14:textId="77777777" w:rsidR="00015079" w:rsidRPr="00EF685F" w:rsidRDefault="00015079" w:rsidP="00015079">
      <w:pPr>
        <w:ind w:left="360" w:hanging="360"/>
        <w:rPr>
          <w:sz w:val="28"/>
          <w:szCs w:val="28"/>
        </w:rPr>
      </w:pPr>
    </w:p>
    <w:p w14:paraId="573141DC" w14:textId="77777777" w:rsidR="00015079" w:rsidRPr="00EF685F" w:rsidRDefault="00015079" w:rsidP="00015079">
      <w:pPr>
        <w:ind w:left="360" w:hanging="360"/>
        <w:rPr>
          <w:sz w:val="28"/>
          <w:szCs w:val="28"/>
        </w:rPr>
      </w:pPr>
    </w:p>
    <w:p w14:paraId="17B873DC" w14:textId="77777777" w:rsidR="00015079" w:rsidRPr="00EF685F" w:rsidRDefault="00015079" w:rsidP="00015079">
      <w:pPr>
        <w:ind w:hanging="50"/>
        <w:rPr>
          <w:sz w:val="28"/>
          <w:szCs w:val="28"/>
        </w:rPr>
      </w:pPr>
      <w:r w:rsidRPr="00EF685F">
        <w:rPr>
          <w:sz w:val="28"/>
          <w:szCs w:val="28"/>
        </w:rPr>
        <w:t>Директор МКУ «ПЭЦ»</w:t>
      </w:r>
    </w:p>
    <w:p w14:paraId="1A4177B8" w14:textId="77777777" w:rsidR="00015079" w:rsidRPr="00EF685F" w:rsidRDefault="00015079" w:rsidP="00015079">
      <w:pPr>
        <w:ind w:hanging="50"/>
        <w:rPr>
          <w:sz w:val="28"/>
          <w:szCs w:val="28"/>
        </w:rPr>
      </w:pPr>
      <w:proofErr w:type="spellStart"/>
      <w:r w:rsidRPr="00EF685F">
        <w:rPr>
          <w:sz w:val="28"/>
          <w:szCs w:val="28"/>
        </w:rPr>
        <w:t>Старотитаровского</w:t>
      </w:r>
      <w:proofErr w:type="spellEnd"/>
      <w:r w:rsidRPr="00EF685F">
        <w:rPr>
          <w:sz w:val="28"/>
          <w:szCs w:val="28"/>
        </w:rPr>
        <w:t xml:space="preserve"> сельского поселения</w:t>
      </w:r>
    </w:p>
    <w:p w14:paraId="5C9A9B8B" w14:textId="77777777" w:rsidR="00015079" w:rsidRPr="00EF685F" w:rsidRDefault="00015079" w:rsidP="00015079">
      <w:pPr>
        <w:ind w:hanging="50"/>
        <w:rPr>
          <w:sz w:val="28"/>
          <w:szCs w:val="28"/>
        </w:rPr>
      </w:pPr>
      <w:r w:rsidRPr="00EF685F">
        <w:rPr>
          <w:sz w:val="28"/>
          <w:szCs w:val="28"/>
        </w:rPr>
        <w:t>Темрюкского района</w:t>
      </w:r>
      <w:r w:rsidRPr="00EF685F">
        <w:rPr>
          <w:sz w:val="28"/>
          <w:szCs w:val="28"/>
        </w:rPr>
        <w:tab/>
      </w:r>
      <w:r w:rsidRPr="00EF685F">
        <w:rPr>
          <w:sz w:val="28"/>
          <w:szCs w:val="28"/>
        </w:rPr>
        <w:tab/>
      </w:r>
      <w:r w:rsidRPr="00EF685F">
        <w:rPr>
          <w:sz w:val="28"/>
          <w:szCs w:val="28"/>
        </w:rPr>
        <w:tab/>
      </w:r>
      <w:r w:rsidRPr="00EF685F">
        <w:rPr>
          <w:sz w:val="28"/>
          <w:szCs w:val="28"/>
        </w:rPr>
        <w:tab/>
      </w:r>
      <w:r w:rsidRPr="00EF685F">
        <w:rPr>
          <w:sz w:val="28"/>
          <w:szCs w:val="28"/>
        </w:rPr>
        <w:tab/>
      </w:r>
      <w:r w:rsidRPr="00EF685F">
        <w:rPr>
          <w:sz w:val="28"/>
          <w:szCs w:val="28"/>
        </w:rPr>
        <w:tab/>
      </w:r>
      <w:r w:rsidRPr="00EF685F">
        <w:rPr>
          <w:sz w:val="28"/>
          <w:szCs w:val="28"/>
        </w:rPr>
        <w:tab/>
        <w:t>И. А. Петренко</w:t>
      </w:r>
    </w:p>
    <w:p w14:paraId="324E0B33" w14:textId="77777777" w:rsidR="00015079" w:rsidRPr="00EF685F" w:rsidRDefault="00015079" w:rsidP="00015079">
      <w:pPr>
        <w:ind w:left="360" w:hanging="360"/>
        <w:rPr>
          <w:sz w:val="28"/>
          <w:szCs w:val="28"/>
        </w:rPr>
      </w:pPr>
    </w:p>
    <w:p w14:paraId="771065FC" w14:textId="77777777" w:rsidR="00015079" w:rsidRPr="00EF685F" w:rsidRDefault="00015079" w:rsidP="00015079">
      <w:pPr>
        <w:ind w:left="360" w:hanging="360"/>
        <w:rPr>
          <w:sz w:val="28"/>
          <w:szCs w:val="28"/>
        </w:rPr>
      </w:pPr>
    </w:p>
    <w:p w14:paraId="4B25792B" w14:textId="0BAF5D10" w:rsidR="00015079" w:rsidRPr="00EF685F" w:rsidRDefault="00015079" w:rsidP="00015079">
      <w:pPr>
        <w:ind w:left="360" w:hanging="360"/>
        <w:rPr>
          <w:sz w:val="28"/>
          <w:szCs w:val="28"/>
        </w:rPr>
      </w:pPr>
      <w:r w:rsidRPr="00EF685F">
        <w:rPr>
          <w:sz w:val="28"/>
          <w:szCs w:val="28"/>
        </w:rPr>
        <w:t>Начальник общего отдела</w:t>
      </w:r>
      <w:r w:rsidRPr="00EF685F">
        <w:rPr>
          <w:sz w:val="28"/>
          <w:szCs w:val="28"/>
        </w:rPr>
        <w:tab/>
      </w:r>
      <w:r w:rsidRPr="00EF685F">
        <w:rPr>
          <w:sz w:val="28"/>
          <w:szCs w:val="28"/>
        </w:rPr>
        <w:tab/>
      </w:r>
      <w:r w:rsidRPr="00EF685F">
        <w:rPr>
          <w:sz w:val="28"/>
          <w:szCs w:val="28"/>
        </w:rPr>
        <w:tab/>
      </w:r>
      <w:r w:rsidRPr="00EF685F">
        <w:rPr>
          <w:sz w:val="28"/>
          <w:szCs w:val="28"/>
        </w:rPr>
        <w:tab/>
      </w:r>
      <w:r w:rsidRPr="00EF685F">
        <w:rPr>
          <w:sz w:val="28"/>
          <w:szCs w:val="28"/>
        </w:rPr>
        <w:tab/>
      </w:r>
      <w:r w:rsidR="00EF685F">
        <w:rPr>
          <w:sz w:val="28"/>
          <w:szCs w:val="28"/>
        </w:rPr>
        <w:t xml:space="preserve">           </w:t>
      </w:r>
      <w:r w:rsidRPr="00EF685F">
        <w:rPr>
          <w:sz w:val="28"/>
          <w:szCs w:val="28"/>
        </w:rPr>
        <w:t>О. Н. Пелипенко</w:t>
      </w:r>
    </w:p>
    <w:p w14:paraId="77A653F0" w14:textId="77777777" w:rsidR="00015079" w:rsidRPr="00EF685F" w:rsidRDefault="00015079" w:rsidP="00015079">
      <w:pPr>
        <w:ind w:left="360" w:hanging="360"/>
        <w:rPr>
          <w:sz w:val="28"/>
          <w:szCs w:val="28"/>
        </w:rPr>
      </w:pPr>
    </w:p>
    <w:p w14:paraId="42EF1EEA" w14:textId="77777777" w:rsidR="00015079" w:rsidRPr="00EF685F" w:rsidRDefault="00015079" w:rsidP="00015079">
      <w:pPr>
        <w:ind w:left="360" w:hanging="360"/>
        <w:rPr>
          <w:sz w:val="28"/>
          <w:szCs w:val="28"/>
        </w:rPr>
      </w:pPr>
    </w:p>
    <w:p w14:paraId="6A81D33E" w14:textId="6191F65E" w:rsidR="00015079" w:rsidRPr="00EF685F" w:rsidRDefault="00015079" w:rsidP="00015079">
      <w:pPr>
        <w:ind w:hanging="50"/>
        <w:rPr>
          <w:sz w:val="28"/>
          <w:szCs w:val="28"/>
        </w:rPr>
      </w:pPr>
      <w:r w:rsidRPr="00EF685F">
        <w:rPr>
          <w:sz w:val="28"/>
          <w:szCs w:val="28"/>
        </w:rPr>
        <w:t>Ведущий специалист общего отдела</w:t>
      </w:r>
      <w:r w:rsidRPr="00EF685F">
        <w:rPr>
          <w:sz w:val="28"/>
          <w:szCs w:val="28"/>
        </w:rPr>
        <w:tab/>
      </w:r>
      <w:r w:rsidRPr="00EF685F">
        <w:rPr>
          <w:sz w:val="28"/>
          <w:szCs w:val="28"/>
        </w:rPr>
        <w:tab/>
      </w:r>
      <w:r w:rsidRPr="00EF685F">
        <w:rPr>
          <w:sz w:val="28"/>
          <w:szCs w:val="28"/>
        </w:rPr>
        <w:tab/>
      </w:r>
      <w:r w:rsidRPr="00EF685F">
        <w:rPr>
          <w:sz w:val="28"/>
          <w:szCs w:val="28"/>
        </w:rPr>
        <w:tab/>
        <w:t>Н. В. Гуртовая</w:t>
      </w:r>
    </w:p>
    <w:p w14:paraId="1191E25E" w14:textId="77777777" w:rsidR="00015079" w:rsidRPr="00EF685F" w:rsidRDefault="00015079" w:rsidP="00015079">
      <w:pPr>
        <w:ind w:hanging="50"/>
        <w:rPr>
          <w:sz w:val="28"/>
          <w:szCs w:val="28"/>
        </w:rPr>
      </w:pPr>
    </w:p>
    <w:p w14:paraId="24A5F8C2" w14:textId="77777777" w:rsidR="00015079" w:rsidRPr="00EF685F" w:rsidRDefault="00015079" w:rsidP="00015079">
      <w:pPr>
        <w:ind w:hanging="50"/>
        <w:rPr>
          <w:sz w:val="28"/>
          <w:szCs w:val="28"/>
        </w:rPr>
      </w:pPr>
    </w:p>
    <w:p w14:paraId="0E44DE55" w14:textId="37A55FE5" w:rsidR="00015079" w:rsidRPr="00EF685F" w:rsidRDefault="00015079" w:rsidP="00015079">
      <w:pPr>
        <w:ind w:hanging="50"/>
        <w:rPr>
          <w:sz w:val="28"/>
          <w:szCs w:val="28"/>
        </w:rPr>
      </w:pPr>
      <w:r w:rsidRPr="00EF685F">
        <w:rPr>
          <w:sz w:val="28"/>
          <w:szCs w:val="28"/>
        </w:rPr>
        <w:t>Специалист 1 категории финансового отдела</w:t>
      </w:r>
      <w:r w:rsidRPr="00EF685F">
        <w:rPr>
          <w:sz w:val="28"/>
          <w:szCs w:val="28"/>
        </w:rPr>
        <w:tab/>
      </w:r>
      <w:r w:rsidRPr="00EF685F">
        <w:rPr>
          <w:sz w:val="28"/>
          <w:szCs w:val="28"/>
        </w:rPr>
        <w:tab/>
      </w:r>
      <w:r w:rsidRPr="00EF685F">
        <w:rPr>
          <w:sz w:val="28"/>
          <w:szCs w:val="28"/>
        </w:rPr>
        <w:tab/>
        <w:t>Н. В. Титаренко</w:t>
      </w:r>
    </w:p>
    <w:p w14:paraId="03120AAB" w14:textId="77777777" w:rsidR="00015079" w:rsidRPr="00EF685F" w:rsidRDefault="00015079" w:rsidP="00015079">
      <w:pPr>
        <w:ind w:hanging="50"/>
        <w:rPr>
          <w:sz w:val="28"/>
          <w:szCs w:val="28"/>
        </w:rPr>
      </w:pPr>
    </w:p>
    <w:p w14:paraId="663006E7" w14:textId="77777777" w:rsidR="00015079" w:rsidRPr="00EF685F" w:rsidRDefault="00015079" w:rsidP="00015079">
      <w:pPr>
        <w:ind w:hanging="50"/>
        <w:rPr>
          <w:sz w:val="28"/>
          <w:szCs w:val="28"/>
        </w:rPr>
      </w:pPr>
    </w:p>
    <w:p w14:paraId="5B85C261" w14:textId="77777777" w:rsidR="00015079" w:rsidRPr="00EF685F" w:rsidRDefault="00015079" w:rsidP="00015079">
      <w:pPr>
        <w:jc w:val="both"/>
        <w:rPr>
          <w:sz w:val="28"/>
          <w:szCs w:val="28"/>
        </w:rPr>
      </w:pPr>
    </w:p>
    <w:p w14:paraId="357EFAC0" w14:textId="77777777" w:rsidR="00015079" w:rsidRPr="00EF685F" w:rsidRDefault="00015079" w:rsidP="00015079">
      <w:pPr>
        <w:rPr>
          <w:sz w:val="28"/>
          <w:szCs w:val="28"/>
        </w:rPr>
      </w:pPr>
      <w:r w:rsidRPr="00EF685F">
        <w:rPr>
          <w:sz w:val="28"/>
          <w:szCs w:val="28"/>
        </w:rPr>
        <w:br w:type="page"/>
      </w:r>
    </w:p>
    <w:p w14:paraId="6275F82B" w14:textId="77777777" w:rsidR="00445601" w:rsidRDefault="00445601" w:rsidP="00445601">
      <w:pPr>
        <w:widowControl w:val="0"/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  <w:r w:rsidRPr="00C93705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 xml:space="preserve">РИЛОЖЕНИЕ </w:t>
      </w:r>
    </w:p>
    <w:p w14:paraId="62BE628F" w14:textId="77777777" w:rsidR="00445601" w:rsidRPr="00C93705" w:rsidRDefault="00445601" w:rsidP="00445601">
      <w:pPr>
        <w:widowControl w:val="0"/>
        <w:autoSpaceDE w:val="0"/>
        <w:autoSpaceDN w:val="0"/>
        <w:adjustRightInd w:val="0"/>
        <w:ind w:left="5387"/>
        <w:jc w:val="center"/>
        <w:rPr>
          <w:sz w:val="28"/>
          <w:szCs w:val="28"/>
        </w:rPr>
      </w:pPr>
    </w:p>
    <w:p w14:paraId="3CD7F917" w14:textId="77777777" w:rsidR="00445601" w:rsidRPr="001E6862" w:rsidRDefault="00445601" w:rsidP="00445601">
      <w:pPr>
        <w:ind w:left="5387"/>
        <w:jc w:val="center"/>
        <w:rPr>
          <w:sz w:val="28"/>
          <w:szCs w:val="28"/>
        </w:rPr>
      </w:pPr>
      <w:r w:rsidRPr="001E6862">
        <w:rPr>
          <w:sz w:val="28"/>
          <w:szCs w:val="28"/>
        </w:rPr>
        <w:t>УТВЕРЖДЕН</w:t>
      </w:r>
      <w:r>
        <w:rPr>
          <w:sz w:val="28"/>
          <w:szCs w:val="28"/>
        </w:rPr>
        <w:t>Ы</w:t>
      </w:r>
    </w:p>
    <w:p w14:paraId="447BCBD6" w14:textId="77777777" w:rsidR="00445601" w:rsidRPr="001E6862" w:rsidRDefault="00445601" w:rsidP="00445601">
      <w:pPr>
        <w:ind w:left="5387"/>
        <w:jc w:val="center"/>
        <w:rPr>
          <w:sz w:val="28"/>
          <w:szCs w:val="28"/>
        </w:rPr>
      </w:pPr>
      <w:r w:rsidRPr="001E6862">
        <w:rPr>
          <w:sz w:val="28"/>
          <w:szCs w:val="28"/>
        </w:rPr>
        <w:t xml:space="preserve">постановлением администрации </w:t>
      </w:r>
    </w:p>
    <w:p w14:paraId="41FDE39B" w14:textId="3C40B202" w:rsidR="00445601" w:rsidRPr="001E6862" w:rsidRDefault="001675D1" w:rsidP="00445601">
      <w:pPr>
        <w:ind w:left="5387"/>
        <w:jc w:val="center"/>
        <w:rPr>
          <w:sz w:val="28"/>
          <w:szCs w:val="28"/>
        </w:rPr>
      </w:pPr>
      <w:proofErr w:type="spellStart"/>
      <w:r w:rsidRPr="001675D1">
        <w:rPr>
          <w:sz w:val="28"/>
          <w:szCs w:val="28"/>
        </w:rPr>
        <w:t>Старотитаровского</w:t>
      </w:r>
      <w:proofErr w:type="spellEnd"/>
      <w:r w:rsidRPr="00EA4E7D">
        <w:rPr>
          <w:szCs w:val="28"/>
        </w:rPr>
        <w:t xml:space="preserve"> </w:t>
      </w:r>
      <w:r w:rsidR="00445601" w:rsidRPr="001E6862">
        <w:rPr>
          <w:sz w:val="28"/>
          <w:szCs w:val="28"/>
        </w:rPr>
        <w:t>сельского поселения</w:t>
      </w:r>
      <w:r w:rsidR="001D2938">
        <w:rPr>
          <w:sz w:val="28"/>
          <w:szCs w:val="28"/>
        </w:rPr>
        <w:t xml:space="preserve"> </w:t>
      </w:r>
      <w:r w:rsidR="00445601" w:rsidRPr="001E6862">
        <w:rPr>
          <w:sz w:val="28"/>
          <w:szCs w:val="28"/>
        </w:rPr>
        <w:t>Темрюкского района</w:t>
      </w:r>
    </w:p>
    <w:p w14:paraId="44118E5F" w14:textId="77777777" w:rsidR="00445601" w:rsidRPr="001E6862" w:rsidRDefault="00445601" w:rsidP="00445601">
      <w:pPr>
        <w:ind w:left="5387"/>
        <w:jc w:val="center"/>
        <w:rPr>
          <w:sz w:val="28"/>
          <w:szCs w:val="28"/>
        </w:rPr>
      </w:pPr>
      <w:r w:rsidRPr="001E6862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1E6862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</w:t>
      </w:r>
      <w:r w:rsidRPr="001E686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1E6862">
        <w:rPr>
          <w:sz w:val="28"/>
          <w:szCs w:val="28"/>
        </w:rPr>
        <w:t>___________</w:t>
      </w:r>
    </w:p>
    <w:p w14:paraId="708F9CEA" w14:textId="77777777" w:rsidR="00445601" w:rsidRPr="00D910C3" w:rsidRDefault="00445601" w:rsidP="00445601">
      <w:pPr>
        <w:widowControl w:val="0"/>
        <w:autoSpaceDE w:val="0"/>
        <w:autoSpaceDN w:val="0"/>
        <w:rPr>
          <w:sz w:val="28"/>
          <w:szCs w:val="28"/>
        </w:rPr>
      </w:pPr>
    </w:p>
    <w:p w14:paraId="5083A502" w14:textId="77777777" w:rsidR="00445601" w:rsidRPr="00D910C3" w:rsidRDefault="00445601" w:rsidP="00445601">
      <w:pPr>
        <w:widowControl w:val="0"/>
        <w:autoSpaceDE w:val="0"/>
        <w:autoSpaceDN w:val="0"/>
        <w:rPr>
          <w:sz w:val="28"/>
          <w:szCs w:val="28"/>
        </w:rPr>
      </w:pPr>
    </w:p>
    <w:p w14:paraId="655E1C0F" w14:textId="77777777" w:rsidR="00445601" w:rsidRPr="0036438A" w:rsidRDefault="00445601" w:rsidP="00445601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3" w:name="P30"/>
      <w:bookmarkEnd w:id="3"/>
      <w:r w:rsidRPr="003643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ПРАВИЛА</w:t>
      </w:r>
    </w:p>
    <w:p w14:paraId="66675F96" w14:textId="77777777" w:rsidR="00445601" w:rsidRDefault="00445601" w:rsidP="00445601">
      <w:pPr>
        <w:pStyle w:val="ConsPlusNonforma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643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определения требований к закупаемым отдельным видам товаров, работ, услуг (в том числе предельных цен товаров,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6438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работ, услуг)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для</w:t>
      </w:r>
    </w:p>
    <w:p w14:paraId="26CAEC2A" w14:textId="013C9580" w:rsidR="00445601" w:rsidRPr="001675D1" w:rsidRDefault="00445601" w:rsidP="00445601">
      <w:pPr>
        <w:pStyle w:val="ConsTitle"/>
        <w:widowControl/>
        <w:tabs>
          <w:tab w:val="left" w:pos="9048"/>
        </w:tabs>
        <w:jc w:val="center"/>
        <w:rPr>
          <w:rFonts w:ascii="Times New Roman" w:hAnsi="Times New Roman"/>
          <w:sz w:val="28"/>
          <w:szCs w:val="28"/>
        </w:rPr>
      </w:pPr>
      <w:r w:rsidRPr="001675D1">
        <w:rPr>
          <w:rFonts w:ascii="Times New Roman" w:hAnsi="Times New Roman"/>
          <w:bCs/>
          <w:snapToGrid/>
          <w:color w:val="000000"/>
          <w:sz w:val="28"/>
          <w:szCs w:val="28"/>
        </w:rPr>
        <w:t>обеспечения муниципальных нужд</w:t>
      </w:r>
      <w:r w:rsidRPr="001675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bookmarkStart w:id="4" w:name="_Hlk177124205"/>
      <w:r w:rsidRPr="001675D1">
        <w:rPr>
          <w:rFonts w:ascii="Times New Roman" w:hAnsi="Times New Roman"/>
          <w:sz w:val="28"/>
          <w:szCs w:val="28"/>
        </w:rPr>
        <w:t>(включая подведомственные казенные, бюджетные учреждения)</w:t>
      </w:r>
      <w:bookmarkEnd w:id="4"/>
      <w:r w:rsidRPr="001675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75D1" w:rsidRPr="001675D1">
        <w:rPr>
          <w:rFonts w:ascii="Times New Roman" w:hAnsi="Times New Roman"/>
          <w:sz w:val="28"/>
          <w:szCs w:val="28"/>
        </w:rPr>
        <w:t>Старотитаровского</w:t>
      </w:r>
      <w:proofErr w:type="spellEnd"/>
      <w:r w:rsidR="001675D1" w:rsidRPr="001675D1">
        <w:rPr>
          <w:szCs w:val="28"/>
        </w:rPr>
        <w:t xml:space="preserve"> </w:t>
      </w:r>
      <w:r w:rsidRPr="001675D1">
        <w:rPr>
          <w:rFonts w:ascii="Times New Roman" w:hAnsi="Times New Roman"/>
          <w:sz w:val="28"/>
          <w:szCs w:val="28"/>
        </w:rPr>
        <w:t>сельского поселения Темрюкского района</w:t>
      </w:r>
    </w:p>
    <w:p w14:paraId="51D2C599" w14:textId="77777777" w:rsidR="00445601" w:rsidRPr="00C829E8" w:rsidRDefault="00445601" w:rsidP="00445601">
      <w:pPr>
        <w:pStyle w:val="ConsPlusNonforma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1DF35D38" w14:textId="7B003333" w:rsidR="00445601" w:rsidRPr="00C829E8" w:rsidRDefault="00445601" w:rsidP="00445601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29E8">
        <w:rPr>
          <w:rFonts w:ascii="Times New Roman" w:hAnsi="Times New Roman" w:cs="Times New Roman"/>
          <w:color w:val="000000"/>
          <w:sz w:val="28"/>
          <w:szCs w:val="28"/>
        </w:rPr>
        <w:t>1. Настоящие Правила устанавливают порядок определения требований к закупаемым отдельным видам товаров, работ, услуг (в том числе предельных цен товаров, работ, услуг)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обеспечения муниципальных нужд </w:t>
      </w:r>
      <w:r>
        <w:rPr>
          <w:rFonts w:ascii="Times New Roman" w:hAnsi="Times New Roman"/>
          <w:sz w:val="28"/>
          <w:szCs w:val="28"/>
        </w:rPr>
        <w:t>(</w:t>
      </w:r>
      <w:r w:rsidRPr="00CE0C72">
        <w:rPr>
          <w:rFonts w:ascii="Times New Roman" w:hAnsi="Times New Roman"/>
          <w:sz w:val="28"/>
          <w:szCs w:val="28"/>
        </w:rPr>
        <w:t xml:space="preserve">включая подведомственные </w:t>
      </w:r>
      <w:r>
        <w:rPr>
          <w:rFonts w:ascii="Times New Roman" w:hAnsi="Times New Roman"/>
          <w:sz w:val="28"/>
          <w:szCs w:val="28"/>
        </w:rPr>
        <w:t>казенные, бюджетные учреждения)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94E8C" w:rsidRPr="00E94E8C">
        <w:rPr>
          <w:rFonts w:ascii="Times New Roman" w:hAnsi="Times New Roman" w:cs="Times New Roman"/>
          <w:sz w:val="28"/>
          <w:szCs w:val="28"/>
        </w:rPr>
        <w:t>Старотитаровского</w:t>
      </w:r>
      <w:proofErr w:type="spellEnd"/>
      <w:r w:rsidR="00E94E8C" w:rsidRPr="00EA4E7D">
        <w:rPr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сельского поселения Темрюкского района</w:t>
      </w:r>
      <w:r w:rsidRPr="00C829E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C4BF0A2" w14:textId="77777777" w:rsidR="00445601" w:rsidRPr="00C829E8" w:rsidRDefault="00445601" w:rsidP="00445601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29E8">
        <w:rPr>
          <w:rFonts w:ascii="Times New Roman" w:hAnsi="Times New Roman" w:cs="Times New Roman"/>
          <w:color w:val="000000"/>
          <w:sz w:val="28"/>
          <w:szCs w:val="28"/>
        </w:rPr>
        <w:t>Под видом товаров, работ, услуг в целях настоящих Правил понимаются виды товаров, работ, услуг, соответствующие 6-значному коду позиции по Общероссийскому классификатору продукции по видам экономической деятельности.</w:t>
      </w:r>
    </w:p>
    <w:p w14:paraId="285B2EAD" w14:textId="21D0D861" w:rsidR="00445601" w:rsidRPr="00C829E8" w:rsidRDefault="00445601" w:rsidP="00445601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29E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Органы местного самоуправления</w:t>
      </w:r>
      <w:r w:rsidRPr="00C829E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879EA" w:rsidRPr="00E94E8C">
        <w:rPr>
          <w:rFonts w:ascii="Times New Roman" w:hAnsi="Times New Roman" w:cs="Times New Roman"/>
          <w:sz w:val="28"/>
          <w:szCs w:val="28"/>
        </w:rPr>
        <w:t>Старотитаровского</w:t>
      </w:r>
      <w:proofErr w:type="spellEnd"/>
      <w:r w:rsidR="004879EA" w:rsidRPr="00EA4E7D">
        <w:rPr>
          <w:szCs w:val="28"/>
        </w:rPr>
        <w:t xml:space="preserve"> </w:t>
      </w:r>
      <w:r w:rsidRPr="006B4F9E">
        <w:rPr>
          <w:rFonts w:ascii="Times New Roman" w:hAnsi="Times New Roman" w:cs="Times New Roman"/>
          <w:color w:val="000000"/>
          <w:sz w:val="28"/>
          <w:szCs w:val="28"/>
        </w:rPr>
        <w:t>сельского поселения Темрюкского района</w:t>
      </w:r>
      <w:r w:rsidRPr="00C829E8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муниципальные органы) утверждают определенные в соответствии с настоящими Правилами требования к закупаемым самими муниципальными органами, включая подведомственными казенными, бюджетными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для муниципальных нужд (далее – ведомственный перечень).</w:t>
      </w:r>
    </w:p>
    <w:p w14:paraId="4D1A62B0" w14:textId="77777777" w:rsidR="00445601" w:rsidRPr="00C829E8" w:rsidRDefault="00445601" w:rsidP="004456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9E8">
        <w:rPr>
          <w:sz w:val="28"/>
          <w:szCs w:val="28"/>
        </w:rPr>
        <w:t xml:space="preserve">Ведомственный перечень составляется по форме согласно </w:t>
      </w:r>
      <w:r w:rsidRPr="0036438A">
        <w:rPr>
          <w:sz w:val="28"/>
          <w:szCs w:val="28"/>
        </w:rPr>
        <w:t xml:space="preserve">приложению </w:t>
      </w:r>
      <w:r>
        <w:rPr>
          <w:sz w:val="28"/>
          <w:szCs w:val="28"/>
        </w:rPr>
        <w:t xml:space="preserve">№ </w:t>
      </w:r>
      <w:r w:rsidRPr="0036438A">
        <w:rPr>
          <w:sz w:val="28"/>
          <w:szCs w:val="28"/>
        </w:rPr>
        <w:t>1</w:t>
      </w:r>
      <w:r w:rsidRPr="0036438A">
        <w:rPr>
          <w:b/>
          <w:sz w:val="28"/>
          <w:szCs w:val="28"/>
        </w:rPr>
        <w:t xml:space="preserve"> </w:t>
      </w:r>
      <w:r w:rsidRPr="00C829E8">
        <w:rPr>
          <w:sz w:val="28"/>
          <w:szCs w:val="28"/>
        </w:rPr>
        <w:t xml:space="preserve">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</w:t>
      </w:r>
      <w:hyperlink r:id="rId9" w:history="1">
        <w:r w:rsidRPr="0036438A">
          <w:rPr>
            <w:sz w:val="28"/>
            <w:szCs w:val="28"/>
          </w:rPr>
          <w:t xml:space="preserve">приложением </w:t>
        </w:r>
        <w:r>
          <w:rPr>
            <w:sz w:val="28"/>
            <w:szCs w:val="28"/>
          </w:rPr>
          <w:t xml:space="preserve">№ </w:t>
        </w:r>
        <w:r w:rsidRPr="0036438A">
          <w:rPr>
            <w:sz w:val="28"/>
            <w:szCs w:val="28"/>
          </w:rPr>
          <w:t>2</w:t>
        </w:r>
      </w:hyperlink>
      <w:r w:rsidRPr="00C829E8">
        <w:rPr>
          <w:sz w:val="28"/>
          <w:szCs w:val="28"/>
        </w:rPr>
        <w:t xml:space="preserve"> (далее - обязательный перечень).</w:t>
      </w:r>
    </w:p>
    <w:p w14:paraId="0848CA7D" w14:textId="77777777" w:rsidR="00445601" w:rsidRPr="00C829E8" w:rsidRDefault="00445601" w:rsidP="004456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9E8">
        <w:rPr>
          <w:sz w:val="28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14:paraId="6B8CDB00" w14:textId="161BFE7F" w:rsidR="00445601" w:rsidRPr="00C829E8" w:rsidRDefault="00445601" w:rsidP="004456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9E8">
        <w:rPr>
          <w:sz w:val="28"/>
          <w:szCs w:val="28"/>
        </w:rPr>
        <w:lastRenderedPageBreak/>
        <w:t>Муниципальные органы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14:paraId="15BA74AE" w14:textId="77777777" w:rsidR="00445601" w:rsidRPr="00C829E8" w:rsidRDefault="00445601" w:rsidP="004456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9E8">
        <w:rPr>
          <w:sz w:val="28"/>
          <w:szCs w:val="28"/>
        </w:rPr>
        <w:t>3. Отдельные виды товаров, работ, услуг, не включенные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14:paraId="2D1AFD6C" w14:textId="77777777" w:rsidR="00445601" w:rsidRPr="00C829E8" w:rsidRDefault="00445601" w:rsidP="004456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9E8">
        <w:rPr>
          <w:sz w:val="28"/>
          <w:szCs w:val="28"/>
        </w:rPr>
        <w:t>а) доля расходов муниципального органа и подведомственных ему казен</w:t>
      </w:r>
      <w:r>
        <w:rPr>
          <w:sz w:val="28"/>
          <w:szCs w:val="28"/>
        </w:rPr>
        <w:t>ных, бюджетных</w:t>
      </w:r>
      <w:r w:rsidRPr="00C829E8">
        <w:rPr>
          <w:sz w:val="28"/>
          <w:szCs w:val="28"/>
        </w:rPr>
        <w:t xml:space="preserve"> учреждений на приобретение отдельного вида товаров, работ, услуг для обеспечения муниципальных нужд за отчетный финансовый год в общем объеме расходов этого муниципального органа</w:t>
      </w:r>
      <w:r>
        <w:rPr>
          <w:sz w:val="28"/>
          <w:szCs w:val="28"/>
        </w:rPr>
        <w:t xml:space="preserve"> и</w:t>
      </w:r>
      <w:r w:rsidRPr="00C829E8">
        <w:rPr>
          <w:sz w:val="28"/>
          <w:szCs w:val="28"/>
        </w:rPr>
        <w:t xml:space="preserve"> подведомственных ему казенных и бюджетных учреждений на приобретение товаров, работ, услуг за отчетный финансовый год;</w:t>
      </w:r>
    </w:p>
    <w:p w14:paraId="7F78D346" w14:textId="77777777" w:rsidR="00445601" w:rsidRPr="00C829E8" w:rsidRDefault="00445601" w:rsidP="004456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9E8">
        <w:rPr>
          <w:sz w:val="28"/>
          <w:szCs w:val="28"/>
        </w:rPr>
        <w:t>б) доля контрактов муниципального органа и подведомственных ему казен</w:t>
      </w:r>
      <w:r>
        <w:rPr>
          <w:sz w:val="28"/>
          <w:szCs w:val="28"/>
        </w:rPr>
        <w:t xml:space="preserve">ных, бюджетных </w:t>
      </w:r>
      <w:r w:rsidRPr="00C829E8">
        <w:rPr>
          <w:sz w:val="28"/>
          <w:szCs w:val="28"/>
        </w:rPr>
        <w:t>учреждений на приобретение отдельного вида товаров, работ, услуг для обеспечения муниципальных нужд, заключенных в отчетном финансовом году, в общем количестве контрактов этого муниципального органа и подведомственных ему казенных, бюджетных учреждений на приобретение товаров, работ, услуг, заключенных в отчетном финансовом году.</w:t>
      </w:r>
    </w:p>
    <w:p w14:paraId="594E29BA" w14:textId="77777777" w:rsidR="00445601" w:rsidRPr="00C829E8" w:rsidRDefault="00445601" w:rsidP="004456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9E8">
        <w:rPr>
          <w:sz w:val="28"/>
          <w:szCs w:val="28"/>
        </w:rPr>
        <w:t xml:space="preserve">4. Муниципальные органы при включении в ведомственный перечень отдельных видов товаров, работ, услуг, не указанных в обязательном перечне, применяют установленные </w:t>
      </w:r>
      <w:hyperlink r:id="rId10" w:history="1">
        <w:r w:rsidRPr="00C829E8">
          <w:rPr>
            <w:sz w:val="28"/>
            <w:szCs w:val="28"/>
          </w:rPr>
          <w:t>пунктом 3</w:t>
        </w:r>
      </w:hyperlink>
      <w:r w:rsidRPr="00C829E8">
        <w:rPr>
          <w:sz w:val="28"/>
          <w:szCs w:val="28"/>
        </w:rPr>
        <w:t xml:space="preserve"> настоящих Правил критерии исходя из определения их значений в процентном отношении к объему осуществляемых муниципальными органами и подведомственными им казенными и бюджетными учреждениями закупок.</w:t>
      </w:r>
    </w:p>
    <w:p w14:paraId="26A3A3CE" w14:textId="77777777" w:rsidR="00445601" w:rsidRPr="00C829E8" w:rsidRDefault="00445601" w:rsidP="004456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9E8">
        <w:rPr>
          <w:sz w:val="28"/>
          <w:szCs w:val="28"/>
        </w:rPr>
        <w:t xml:space="preserve">5. В целях формирования ведомственного перечня муниципальные органы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</w:t>
      </w:r>
      <w:hyperlink r:id="rId11" w:history="1">
        <w:r w:rsidRPr="00C829E8">
          <w:rPr>
            <w:sz w:val="28"/>
            <w:szCs w:val="28"/>
          </w:rPr>
          <w:t>пунктом 3</w:t>
        </w:r>
      </w:hyperlink>
      <w:r w:rsidRPr="00C829E8">
        <w:rPr>
          <w:sz w:val="28"/>
          <w:szCs w:val="28"/>
        </w:rPr>
        <w:t xml:space="preserve"> настоящих Правил.</w:t>
      </w:r>
    </w:p>
    <w:p w14:paraId="6ECFEA81" w14:textId="77777777" w:rsidR="00445601" w:rsidRPr="00C829E8" w:rsidRDefault="00445601" w:rsidP="004456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9E8">
        <w:rPr>
          <w:sz w:val="28"/>
          <w:szCs w:val="28"/>
        </w:rPr>
        <w:t>6. Муниципальные органы при формировании ведомственного перечня вправе включить в него дополнительно:</w:t>
      </w:r>
    </w:p>
    <w:p w14:paraId="39643A72" w14:textId="77777777" w:rsidR="00445601" w:rsidRPr="00C829E8" w:rsidRDefault="00445601" w:rsidP="004456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9E8">
        <w:rPr>
          <w:sz w:val="28"/>
          <w:szCs w:val="28"/>
        </w:rPr>
        <w:t xml:space="preserve">а) отдельные виды товаров, работ, услуг, не указанные в обязательном перечне и не соответствующие критериям, указанным в </w:t>
      </w:r>
      <w:hyperlink r:id="rId12" w:history="1">
        <w:r w:rsidRPr="00C829E8">
          <w:rPr>
            <w:sz w:val="28"/>
            <w:szCs w:val="28"/>
          </w:rPr>
          <w:t>пункте 3</w:t>
        </w:r>
      </w:hyperlink>
      <w:r w:rsidRPr="00C829E8">
        <w:rPr>
          <w:sz w:val="28"/>
          <w:szCs w:val="28"/>
        </w:rPr>
        <w:t xml:space="preserve"> настоящих Правил;</w:t>
      </w:r>
    </w:p>
    <w:p w14:paraId="5522EA53" w14:textId="77777777" w:rsidR="00445601" w:rsidRPr="00C829E8" w:rsidRDefault="00445601" w:rsidP="004456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9E8">
        <w:rPr>
          <w:sz w:val="28"/>
          <w:szCs w:val="28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14:paraId="378453DC" w14:textId="77777777" w:rsidR="00445601" w:rsidRPr="00C829E8" w:rsidRDefault="00445601" w:rsidP="004456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9E8">
        <w:rPr>
          <w:sz w:val="28"/>
          <w:szCs w:val="28"/>
        </w:rPr>
        <w:t xml:space="preserve"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</w:t>
      </w:r>
      <w:hyperlink r:id="rId13" w:history="1">
        <w:r w:rsidRPr="00C829E8">
          <w:rPr>
            <w:sz w:val="28"/>
            <w:szCs w:val="28"/>
          </w:rPr>
          <w:t xml:space="preserve">приложения </w:t>
        </w:r>
        <w:r>
          <w:rPr>
            <w:sz w:val="28"/>
            <w:szCs w:val="28"/>
          </w:rPr>
          <w:t xml:space="preserve">№ </w:t>
        </w:r>
        <w:r w:rsidRPr="00C829E8">
          <w:rPr>
            <w:sz w:val="28"/>
            <w:szCs w:val="28"/>
          </w:rPr>
          <w:t>1</w:t>
        </w:r>
      </w:hyperlink>
      <w:r w:rsidRPr="00C829E8">
        <w:rPr>
          <w:sz w:val="28"/>
          <w:szCs w:val="28"/>
        </w:rPr>
        <w:t xml:space="preserve">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</w:t>
      </w:r>
      <w:r w:rsidRPr="00C829E8">
        <w:rPr>
          <w:sz w:val="28"/>
          <w:szCs w:val="28"/>
        </w:rPr>
        <w:lastRenderedPageBreak/>
        <w:t>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14:paraId="6A91F35D" w14:textId="77777777" w:rsidR="00445601" w:rsidRPr="00C829E8" w:rsidRDefault="00445601" w:rsidP="004456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9E8">
        <w:rPr>
          <w:sz w:val="28"/>
          <w:szCs w:val="28"/>
        </w:rPr>
        <w:t>7. Значения потребительских свойств и иных характеристик (в том числе предельные цены) отдельных видов товаров, работ, услуг, включенных в ведомственный перечень, устанавливаются:</w:t>
      </w:r>
    </w:p>
    <w:p w14:paraId="7C322BD2" w14:textId="07F461D9" w:rsidR="00445601" w:rsidRPr="00C829E8" w:rsidRDefault="00445601" w:rsidP="004456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9E8">
        <w:rPr>
          <w:sz w:val="28"/>
          <w:szCs w:val="28"/>
        </w:rPr>
        <w:t>а) с учетом групп должностей работников муниципальных органов и подведомственных им казенных, бюдже</w:t>
      </w:r>
      <w:r>
        <w:rPr>
          <w:sz w:val="28"/>
          <w:szCs w:val="28"/>
        </w:rPr>
        <w:t>тных</w:t>
      </w:r>
      <w:r w:rsidRPr="00C829E8">
        <w:rPr>
          <w:sz w:val="28"/>
          <w:szCs w:val="28"/>
        </w:rPr>
        <w:t xml:space="preserve"> учреждений, если затраты на их приобретение в соответствии с </w:t>
      </w:r>
      <w:hyperlink r:id="rId14" w:history="1">
        <w:r w:rsidRPr="00C829E8">
          <w:rPr>
            <w:sz w:val="28"/>
            <w:szCs w:val="28"/>
          </w:rPr>
          <w:t>требованиями</w:t>
        </w:r>
      </w:hyperlink>
      <w:r w:rsidRPr="00C829E8">
        <w:rPr>
          <w:sz w:val="28"/>
          <w:szCs w:val="28"/>
        </w:rPr>
        <w:t xml:space="preserve"> к определению нормативных затрат на обеспечение функций муниципальных органов, в том числе подведомствен</w:t>
      </w:r>
      <w:r>
        <w:rPr>
          <w:sz w:val="28"/>
          <w:szCs w:val="28"/>
        </w:rPr>
        <w:t>ных им казенных, бюджетных</w:t>
      </w:r>
      <w:r w:rsidRPr="00C829E8">
        <w:rPr>
          <w:sz w:val="28"/>
          <w:szCs w:val="28"/>
        </w:rPr>
        <w:t xml:space="preserve"> учреждений, утвержденными </w:t>
      </w:r>
      <w:r>
        <w:rPr>
          <w:sz w:val="28"/>
          <w:szCs w:val="28"/>
        </w:rPr>
        <w:t xml:space="preserve">администрацией </w:t>
      </w:r>
      <w:proofErr w:type="spellStart"/>
      <w:r w:rsidR="00DD5AAB" w:rsidRPr="00E94E8C">
        <w:rPr>
          <w:sz w:val="28"/>
          <w:szCs w:val="28"/>
        </w:rPr>
        <w:t>Старотитаровского</w:t>
      </w:r>
      <w:proofErr w:type="spellEnd"/>
      <w:r w:rsidR="00DD5AAB" w:rsidRPr="00EA4E7D">
        <w:rPr>
          <w:szCs w:val="28"/>
        </w:rPr>
        <w:t xml:space="preserve"> </w:t>
      </w:r>
      <w:r w:rsidRPr="006B4F9E">
        <w:rPr>
          <w:color w:val="000000"/>
          <w:sz w:val="28"/>
          <w:szCs w:val="28"/>
        </w:rPr>
        <w:t>сельского поселения Темрюкского района</w:t>
      </w:r>
      <w:r w:rsidRPr="00C829E8">
        <w:rPr>
          <w:sz w:val="28"/>
          <w:szCs w:val="28"/>
        </w:rPr>
        <w:t xml:space="preserve"> (далее - требования к определению нормативных затрат), определяются с учетом групп должностей работников;</w:t>
      </w:r>
    </w:p>
    <w:p w14:paraId="2BC80CDA" w14:textId="77777777" w:rsidR="00445601" w:rsidRPr="00C829E8" w:rsidRDefault="00445601" w:rsidP="004456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9E8">
        <w:rPr>
          <w:sz w:val="28"/>
          <w:szCs w:val="28"/>
        </w:rPr>
        <w:t>б) с учетом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групп должностей работников - в случае принятия соответствующего решения муниципальным органом.</w:t>
      </w:r>
    </w:p>
    <w:p w14:paraId="34A1E0E3" w14:textId="77777777" w:rsidR="00445601" w:rsidRPr="00C829E8" w:rsidRDefault="00445601" w:rsidP="004456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9E8">
        <w:rPr>
          <w:sz w:val="28"/>
          <w:szCs w:val="28"/>
        </w:rPr>
        <w:t xml:space="preserve"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</w:t>
      </w:r>
      <w:hyperlink r:id="rId15" w:history="1">
        <w:r w:rsidRPr="00C829E8">
          <w:rPr>
            <w:sz w:val="28"/>
            <w:szCs w:val="28"/>
          </w:rPr>
          <w:t>классификатором</w:t>
        </w:r>
      </w:hyperlink>
      <w:r w:rsidRPr="00C829E8">
        <w:rPr>
          <w:sz w:val="28"/>
          <w:szCs w:val="28"/>
        </w:rPr>
        <w:t xml:space="preserve"> продукции по видам экономической деятельности.</w:t>
      </w:r>
    </w:p>
    <w:p w14:paraId="413D2833" w14:textId="77777777" w:rsidR="00445601" w:rsidRDefault="00445601" w:rsidP="004456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29E8">
        <w:rPr>
          <w:sz w:val="28"/>
          <w:szCs w:val="28"/>
        </w:rPr>
        <w:t>9. Предельные цены товаров, работ, услуг устанавливаются муниципальными органами 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14:paraId="623C0E28" w14:textId="77777777" w:rsidR="00445601" w:rsidRDefault="00445601" w:rsidP="004456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34F8085F" w14:textId="77777777" w:rsidR="00445601" w:rsidRDefault="00445601" w:rsidP="0044560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845373E" w14:textId="77777777" w:rsidR="00DD5AAB" w:rsidRDefault="00DD5AAB" w:rsidP="0044560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МКУ «Центр </w:t>
      </w:r>
    </w:p>
    <w:p w14:paraId="24CD6087" w14:textId="01B42687" w:rsidR="00445601" w:rsidRDefault="00DD5AAB" w:rsidP="0044560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заказа </w:t>
      </w:r>
      <w:proofErr w:type="spellStart"/>
      <w:r>
        <w:rPr>
          <w:sz w:val="28"/>
          <w:szCs w:val="28"/>
        </w:rPr>
        <w:t>Старотитаровского</w:t>
      </w:r>
      <w:proofErr w:type="spellEnd"/>
    </w:p>
    <w:p w14:paraId="6B9657D3" w14:textId="226A8B22" w:rsidR="00DD5AAB" w:rsidRDefault="00DD5AAB" w:rsidP="0044560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А. Н. К</w:t>
      </w:r>
      <w:r w:rsidR="001704FE">
        <w:rPr>
          <w:sz w:val="28"/>
          <w:szCs w:val="28"/>
        </w:rPr>
        <w:t>о</w:t>
      </w:r>
      <w:r>
        <w:rPr>
          <w:sz w:val="28"/>
          <w:szCs w:val="28"/>
        </w:rPr>
        <w:t>лесников</w:t>
      </w:r>
    </w:p>
    <w:p w14:paraId="75FCD1D0" w14:textId="77777777" w:rsidR="00445601" w:rsidRDefault="00445601" w:rsidP="004456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F0A104B" w14:textId="77777777" w:rsidR="00445601" w:rsidRDefault="00445601" w:rsidP="0044560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051A06B" w14:textId="77777777" w:rsidR="00445601" w:rsidRPr="001D642F" w:rsidRDefault="00445601" w:rsidP="001D642F">
      <w:pPr>
        <w:sectPr w:rsidR="00445601" w:rsidRPr="001D642F" w:rsidSect="001B5872">
          <w:headerReference w:type="even" r:id="rId16"/>
          <w:headerReference w:type="default" r:id="rId17"/>
          <w:pgSz w:w="11907" w:h="16840" w:code="9"/>
          <w:pgMar w:top="1134" w:right="567" w:bottom="1134" w:left="1701" w:header="567" w:footer="851" w:gutter="0"/>
          <w:pgNumType w:start="1"/>
          <w:cols w:space="709"/>
          <w:titlePg/>
          <w:docGrid w:linePitch="326"/>
        </w:sectPr>
      </w:pPr>
    </w:p>
    <w:p w14:paraId="57BB38FF" w14:textId="77777777" w:rsidR="00381691" w:rsidRDefault="00381691" w:rsidP="00336406">
      <w:pPr>
        <w:pStyle w:val="ConsPlusNonformat"/>
        <w:ind w:left="992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F1F1AC7" w14:textId="66FA3619" w:rsidR="00983FC6" w:rsidRDefault="00EF685F" w:rsidP="0045418B">
      <w:pPr>
        <w:pStyle w:val="af0"/>
        <w:ind w:firstLine="992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</w:t>
      </w:r>
      <w:r w:rsidR="00983FC6" w:rsidRPr="001A00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№ </w:t>
      </w:r>
      <w:r w:rsidR="00983FC6" w:rsidRPr="001A00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</w:t>
      </w:r>
    </w:p>
    <w:p w14:paraId="1E4B083E" w14:textId="77777777" w:rsidR="00EF685F" w:rsidRDefault="00EF685F" w:rsidP="00EF685F">
      <w:pPr>
        <w:pStyle w:val="ConsPlusNonforma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правилам </w:t>
      </w:r>
      <w:r w:rsidRPr="00EF685F">
        <w:rPr>
          <w:rFonts w:ascii="Times New Roman" w:hAnsi="Times New Roman" w:cs="Times New Roman"/>
          <w:bCs/>
          <w:color w:val="000000"/>
          <w:sz w:val="28"/>
          <w:szCs w:val="28"/>
        </w:rPr>
        <w:t>определения требований к закупаемым</w:t>
      </w:r>
    </w:p>
    <w:p w14:paraId="557141B6" w14:textId="77777777" w:rsidR="00EF685F" w:rsidRDefault="00EF685F" w:rsidP="00EF685F">
      <w:pPr>
        <w:pStyle w:val="ConsPlusNonforma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F6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EF685F">
        <w:rPr>
          <w:rFonts w:ascii="Times New Roman" w:hAnsi="Times New Roman" w:cs="Times New Roman"/>
          <w:bCs/>
          <w:color w:val="000000"/>
          <w:sz w:val="28"/>
          <w:szCs w:val="28"/>
        </w:rPr>
        <w:t>отдельным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F6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видам</w:t>
      </w:r>
      <w:proofErr w:type="gramEnd"/>
      <w:r w:rsidRPr="00EF6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товаров, работ, услуг (в том числе </w:t>
      </w:r>
    </w:p>
    <w:p w14:paraId="04B316C9" w14:textId="74F2BB74" w:rsidR="00EF685F" w:rsidRPr="00EF685F" w:rsidRDefault="00EF685F" w:rsidP="00EF685F">
      <w:pPr>
        <w:pStyle w:val="ConsPlusNonforma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F685F">
        <w:rPr>
          <w:rFonts w:ascii="Times New Roman" w:hAnsi="Times New Roman" w:cs="Times New Roman"/>
          <w:bCs/>
          <w:color w:val="000000"/>
          <w:sz w:val="28"/>
          <w:szCs w:val="28"/>
        </w:rPr>
        <w:t>предельных цен товаров, работ, услуг) для</w:t>
      </w:r>
    </w:p>
    <w:p w14:paraId="1F0E5744" w14:textId="77777777" w:rsidR="00EF685F" w:rsidRDefault="00EF685F" w:rsidP="00EF685F">
      <w:pPr>
        <w:pStyle w:val="ConsTitle"/>
        <w:widowControl/>
        <w:tabs>
          <w:tab w:val="left" w:pos="9048"/>
        </w:tabs>
        <w:jc w:val="right"/>
        <w:rPr>
          <w:rFonts w:ascii="Times New Roman" w:hAnsi="Times New Roman"/>
          <w:b w:val="0"/>
          <w:sz w:val="28"/>
          <w:szCs w:val="28"/>
        </w:rPr>
      </w:pPr>
      <w:r w:rsidRPr="00EF685F">
        <w:rPr>
          <w:rFonts w:ascii="Times New Roman" w:hAnsi="Times New Roman"/>
          <w:b w:val="0"/>
          <w:bCs/>
          <w:snapToGrid/>
          <w:color w:val="000000"/>
          <w:sz w:val="28"/>
          <w:szCs w:val="28"/>
        </w:rPr>
        <w:t>обеспечения муниципальных нужд</w:t>
      </w:r>
      <w:r w:rsidRPr="00EF685F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</w:t>
      </w:r>
      <w:r w:rsidRPr="00EF685F">
        <w:rPr>
          <w:rFonts w:ascii="Times New Roman" w:hAnsi="Times New Roman"/>
          <w:b w:val="0"/>
          <w:sz w:val="28"/>
          <w:szCs w:val="28"/>
        </w:rPr>
        <w:t>(включая подведомственные</w:t>
      </w:r>
    </w:p>
    <w:p w14:paraId="3A88D012" w14:textId="77777777" w:rsidR="00EF685F" w:rsidRDefault="00EF685F" w:rsidP="00EF685F">
      <w:pPr>
        <w:pStyle w:val="ConsTitle"/>
        <w:widowControl/>
        <w:tabs>
          <w:tab w:val="left" w:pos="9048"/>
        </w:tabs>
        <w:jc w:val="right"/>
        <w:rPr>
          <w:rFonts w:ascii="Times New Roman" w:hAnsi="Times New Roman"/>
          <w:b w:val="0"/>
          <w:sz w:val="28"/>
          <w:szCs w:val="28"/>
        </w:rPr>
      </w:pPr>
      <w:r w:rsidRPr="00EF685F">
        <w:rPr>
          <w:rFonts w:ascii="Times New Roman" w:hAnsi="Times New Roman"/>
          <w:b w:val="0"/>
          <w:sz w:val="28"/>
          <w:szCs w:val="28"/>
        </w:rPr>
        <w:t xml:space="preserve"> казенные, бюджетные учреждения) </w:t>
      </w:r>
      <w:proofErr w:type="spellStart"/>
      <w:r w:rsidRPr="00EF685F">
        <w:rPr>
          <w:rFonts w:ascii="Times New Roman" w:hAnsi="Times New Roman"/>
          <w:b w:val="0"/>
          <w:sz w:val="28"/>
          <w:szCs w:val="28"/>
        </w:rPr>
        <w:t>Старотитаровского</w:t>
      </w:r>
      <w:proofErr w:type="spellEnd"/>
      <w:r w:rsidRPr="00EF685F">
        <w:rPr>
          <w:b w:val="0"/>
          <w:szCs w:val="28"/>
        </w:rPr>
        <w:t xml:space="preserve"> </w:t>
      </w:r>
      <w:r w:rsidRPr="00EF685F">
        <w:rPr>
          <w:rFonts w:ascii="Times New Roman" w:hAnsi="Times New Roman"/>
          <w:b w:val="0"/>
          <w:sz w:val="28"/>
          <w:szCs w:val="28"/>
        </w:rPr>
        <w:t xml:space="preserve">сельского </w:t>
      </w:r>
    </w:p>
    <w:p w14:paraId="657DD24B" w14:textId="2DA3261F" w:rsidR="00EF685F" w:rsidRPr="00EF685F" w:rsidRDefault="00EF685F" w:rsidP="00EF685F">
      <w:pPr>
        <w:pStyle w:val="ConsTitle"/>
        <w:widowControl/>
        <w:tabs>
          <w:tab w:val="left" w:pos="9048"/>
        </w:tabs>
        <w:jc w:val="right"/>
        <w:rPr>
          <w:rFonts w:ascii="Times New Roman" w:hAnsi="Times New Roman"/>
          <w:b w:val="0"/>
          <w:sz w:val="28"/>
          <w:szCs w:val="28"/>
        </w:rPr>
      </w:pPr>
      <w:r w:rsidRPr="00EF685F">
        <w:rPr>
          <w:rFonts w:ascii="Times New Roman" w:hAnsi="Times New Roman"/>
          <w:b w:val="0"/>
          <w:sz w:val="28"/>
          <w:szCs w:val="28"/>
        </w:rPr>
        <w:t>поселения Темрюкского района</w:t>
      </w:r>
    </w:p>
    <w:p w14:paraId="592B917A" w14:textId="77777777" w:rsidR="00983FC6" w:rsidRDefault="00983FC6" w:rsidP="00983FC6">
      <w:pPr>
        <w:pStyle w:val="af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7BE24B50" w14:textId="77777777" w:rsidR="00983FC6" w:rsidRDefault="00983FC6" w:rsidP="00983FC6">
      <w:pPr>
        <w:pStyle w:val="af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14:paraId="65CBBDFB" w14:textId="77777777" w:rsidR="00983FC6" w:rsidRDefault="00983FC6" w:rsidP="00983FC6">
      <w:pPr>
        <w:pStyle w:val="af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ВЕДОМСТВЕННЫЙ</w:t>
      </w:r>
      <w:r w:rsidRPr="00186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ПЕРЕЧЕНЬ</w:t>
      </w:r>
      <w:r w:rsidRPr="00186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отдельных видов товаров, работ, услуг, в отношении которых определяются требования к потребительским </w:t>
      </w:r>
    </w:p>
    <w:p w14:paraId="544440C5" w14:textId="77777777" w:rsidR="00983FC6" w:rsidRPr="0018669F" w:rsidRDefault="00983FC6" w:rsidP="00983FC6">
      <w:pPr>
        <w:pStyle w:val="af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86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свойствам (в том числе качеству) и иным характеристикам (в том числе предельные цены товаров, работ, услуг)</w:t>
      </w:r>
    </w:p>
    <w:p w14:paraId="59759656" w14:textId="77777777" w:rsidR="00983FC6" w:rsidRDefault="00983FC6" w:rsidP="00983FC6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985"/>
        <w:gridCol w:w="1701"/>
        <w:gridCol w:w="567"/>
        <w:gridCol w:w="567"/>
        <w:gridCol w:w="1842"/>
        <w:gridCol w:w="1843"/>
        <w:gridCol w:w="1843"/>
        <w:gridCol w:w="1701"/>
        <w:gridCol w:w="1701"/>
      </w:tblGrid>
      <w:tr w:rsidR="00983FC6" w:rsidRPr="00DA2537" w14:paraId="6EC3275E" w14:textId="77777777" w:rsidTr="00E94E8C">
        <w:trPr>
          <w:trHeight w:val="276"/>
        </w:trPr>
        <w:tc>
          <w:tcPr>
            <w:tcW w:w="426" w:type="dxa"/>
            <w:vMerge w:val="restart"/>
            <w:textDirection w:val="btLr"/>
            <w:vAlign w:val="center"/>
          </w:tcPr>
          <w:p w14:paraId="0F155A1B" w14:textId="77777777" w:rsidR="00983FC6" w:rsidRPr="00DA2537" w:rsidRDefault="00983FC6" w:rsidP="00E94E8C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14:paraId="412E70C3" w14:textId="77777777" w:rsidR="00983FC6" w:rsidRDefault="00983FC6" w:rsidP="00E94E8C">
            <w:pPr>
              <w:ind w:left="34" w:right="34"/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Код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  <w:p w14:paraId="2DA8B019" w14:textId="77777777" w:rsidR="00983FC6" w:rsidRPr="00DA2537" w:rsidRDefault="00983FC6" w:rsidP="00E94E8C">
            <w:pPr>
              <w:ind w:left="34" w:right="34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ОКПД2</w:t>
            </w:r>
          </w:p>
        </w:tc>
        <w:tc>
          <w:tcPr>
            <w:tcW w:w="1985" w:type="dxa"/>
            <w:vMerge w:val="restart"/>
            <w:vAlign w:val="center"/>
          </w:tcPr>
          <w:p w14:paraId="3B787EF5" w14:textId="77777777" w:rsidR="00983FC6" w:rsidRDefault="00983FC6" w:rsidP="00E9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Наименование </w:t>
            </w:r>
          </w:p>
          <w:p w14:paraId="18AB489C" w14:textId="77777777" w:rsidR="00983FC6" w:rsidRPr="00DA2537" w:rsidRDefault="00983FC6" w:rsidP="00E9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отдельного вида</w:t>
            </w:r>
            <w:r w:rsidRPr="00DA2537">
              <w:rPr>
                <w:color w:val="000000"/>
                <w:sz w:val="16"/>
                <w:szCs w:val="16"/>
              </w:rPr>
              <w:t xml:space="preserve"> товаров, работ, услуг</w:t>
            </w:r>
          </w:p>
        </w:tc>
        <w:tc>
          <w:tcPr>
            <w:tcW w:w="1176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E0D46B6" w14:textId="77777777" w:rsidR="00983FC6" w:rsidRDefault="00983FC6" w:rsidP="00E94E8C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Требования к качеству, потребительским свойствам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(в том числе качеству)</w:t>
            </w: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и иным характеристикам (в том числе предельные цены)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  <w:p w14:paraId="5E5E9D3D" w14:textId="77777777" w:rsidR="00983FC6" w:rsidRPr="00DA2537" w:rsidRDefault="00983FC6" w:rsidP="00E94E8C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отдельных видов товаров, работ, услуг</w:t>
            </w:r>
          </w:p>
        </w:tc>
      </w:tr>
      <w:tr w:rsidR="00983FC6" w:rsidRPr="00DA2537" w14:paraId="5A591500" w14:textId="77777777" w:rsidTr="00E94E8C">
        <w:trPr>
          <w:trHeight w:val="276"/>
        </w:trPr>
        <w:tc>
          <w:tcPr>
            <w:tcW w:w="426" w:type="dxa"/>
            <w:vMerge/>
            <w:vAlign w:val="center"/>
          </w:tcPr>
          <w:p w14:paraId="4FCA24CD" w14:textId="77777777" w:rsidR="00983FC6" w:rsidRPr="00DA2537" w:rsidRDefault="00983FC6" w:rsidP="00E94E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18F2BCCB" w14:textId="77777777" w:rsidR="00983FC6" w:rsidRPr="00DA2537" w:rsidRDefault="00983FC6" w:rsidP="00E94E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334175F0" w14:textId="77777777" w:rsidR="00983FC6" w:rsidRPr="00DA2537" w:rsidRDefault="00983FC6" w:rsidP="00E94E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15648E2" w14:textId="77777777" w:rsidR="00983FC6" w:rsidRPr="00DA2537" w:rsidRDefault="00983FC6" w:rsidP="00E9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  <w:r w:rsidRPr="00DA2537">
              <w:rPr>
                <w:color w:val="000000"/>
                <w:sz w:val="16"/>
                <w:szCs w:val="16"/>
              </w:rPr>
              <w:t>арактеристи</w:t>
            </w:r>
            <w:r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1134" w:type="dxa"/>
            <w:gridSpan w:val="2"/>
            <w:vAlign w:val="center"/>
          </w:tcPr>
          <w:p w14:paraId="1636F7FF" w14:textId="77777777" w:rsidR="00983FC6" w:rsidRPr="00DA2537" w:rsidRDefault="00983FC6" w:rsidP="00E94E8C">
            <w:pPr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8930" w:type="dxa"/>
            <w:gridSpan w:val="5"/>
            <w:tcBorders>
              <w:top w:val="nil"/>
            </w:tcBorders>
            <w:shd w:val="clear" w:color="auto" w:fill="auto"/>
          </w:tcPr>
          <w:p w14:paraId="55D4A8B5" w14:textId="77777777" w:rsidR="00983FC6" w:rsidRPr="00DA2537" w:rsidRDefault="00983FC6" w:rsidP="00E94E8C">
            <w:pPr>
              <w:jc w:val="center"/>
              <w:rPr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значение характеристики</w:t>
            </w:r>
          </w:p>
        </w:tc>
      </w:tr>
      <w:tr w:rsidR="00983FC6" w:rsidRPr="00DA2537" w14:paraId="076E3B08" w14:textId="77777777" w:rsidTr="00E94E8C">
        <w:trPr>
          <w:cantSplit/>
          <w:trHeight w:val="942"/>
        </w:trPr>
        <w:tc>
          <w:tcPr>
            <w:tcW w:w="426" w:type="dxa"/>
            <w:vAlign w:val="center"/>
          </w:tcPr>
          <w:p w14:paraId="26877466" w14:textId="77777777" w:rsidR="00983FC6" w:rsidRPr="00DA2537" w:rsidRDefault="00983FC6" w:rsidP="00E94E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58926E6" w14:textId="77777777" w:rsidR="00983FC6" w:rsidRPr="00DA2537" w:rsidRDefault="00983FC6" w:rsidP="00E94E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69A62815" w14:textId="77777777" w:rsidR="00983FC6" w:rsidRPr="00DA2537" w:rsidRDefault="00983FC6" w:rsidP="00E94E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65CA85D" w14:textId="77777777" w:rsidR="00983FC6" w:rsidRPr="00DA2537" w:rsidRDefault="00983FC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14:paraId="4BB3BF7E" w14:textId="77777777" w:rsidR="00983FC6" w:rsidRPr="00750E48" w:rsidRDefault="00983FC6" w:rsidP="00E94E8C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E48">
              <w:rPr>
                <w:rFonts w:ascii="Times New Roman" w:hAnsi="Times New Roman" w:cs="Times New Roman"/>
                <w:sz w:val="16"/>
                <w:szCs w:val="16"/>
              </w:rPr>
              <w:t>код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50E48">
              <w:rPr>
                <w:rFonts w:ascii="Times New Roman" w:hAnsi="Times New Roman" w:cs="Times New Roman"/>
                <w:sz w:val="16"/>
                <w:szCs w:val="16"/>
              </w:rPr>
              <w:t>по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50E48">
              <w:rPr>
                <w:rFonts w:ascii="Times New Roman" w:hAnsi="Times New Roman" w:cs="Times New Roman"/>
                <w:sz w:val="16"/>
                <w:szCs w:val="16"/>
              </w:rPr>
              <w:t>ОКЕИ</w:t>
            </w:r>
          </w:p>
        </w:tc>
        <w:tc>
          <w:tcPr>
            <w:tcW w:w="567" w:type="dxa"/>
            <w:textDirection w:val="btLr"/>
          </w:tcPr>
          <w:p w14:paraId="49C61818" w14:textId="77777777" w:rsidR="00983FC6" w:rsidRPr="00DA2537" w:rsidRDefault="00983FC6" w:rsidP="00E94E8C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3685" w:type="dxa"/>
            <w:gridSpan w:val="2"/>
          </w:tcPr>
          <w:p w14:paraId="4F9729F5" w14:textId="5F674EC1" w:rsidR="00983FC6" w:rsidRPr="00471825" w:rsidRDefault="00983FC6" w:rsidP="0045418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администрация</w:t>
            </w:r>
            <w:r w:rsidRPr="00DA2537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5418B" w:rsidRPr="0045418B">
              <w:rPr>
                <w:sz w:val="16"/>
                <w:szCs w:val="16"/>
              </w:rPr>
              <w:t>Старотитаровского</w:t>
            </w:r>
            <w:proofErr w:type="spellEnd"/>
            <w:r w:rsidR="0045418B">
              <w:rPr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сельского поселения</w:t>
            </w:r>
            <w:r w:rsidRPr="00DA2537">
              <w:rPr>
                <w:color w:val="000000"/>
                <w:sz w:val="16"/>
                <w:szCs w:val="16"/>
              </w:rPr>
              <w:t xml:space="preserve"> Темрюкск</w:t>
            </w:r>
            <w:r>
              <w:rPr>
                <w:color w:val="000000"/>
                <w:sz w:val="16"/>
                <w:szCs w:val="16"/>
              </w:rPr>
              <w:t>ого</w:t>
            </w:r>
            <w:r w:rsidRPr="00DA2537">
              <w:rPr>
                <w:color w:val="000000"/>
                <w:sz w:val="16"/>
                <w:szCs w:val="16"/>
              </w:rPr>
              <w:t xml:space="preserve"> район</w:t>
            </w:r>
            <w:r>
              <w:rPr>
                <w:color w:val="000000"/>
                <w:sz w:val="16"/>
                <w:szCs w:val="16"/>
              </w:rPr>
              <w:t>а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753182A7" w14:textId="28AAE98A" w:rsidR="00983FC6" w:rsidRPr="00DA2537" w:rsidRDefault="00983FC6" w:rsidP="00E94E8C">
            <w:pPr>
              <w:jc w:val="center"/>
              <w:rPr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подвед</w:t>
            </w:r>
            <w:r>
              <w:rPr>
                <w:color w:val="000000"/>
                <w:sz w:val="16"/>
                <w:szCs w:val="16"/>
              </w:rPr>
              <w:t xml:space="preserve">омственные </w:t>
            </w:r>
            <w:r w:rsidRPr="00DA2537">
              <w:rPr>
                <w:color w:val="000000"/>
                <w:sz w:val="16"/>
                <w:szCs w:val="16"/>
              </w:rPr>
              <w:t>казенные</w:t>
            </w:r>
            <w:r>
              <w:rPr>
                <w:color w:val="000000"/>
                <w:sz w:val="16"/>
                <w:szCs w:val="16"/>
              </w:rPr>
              <w:t xml:space="preserve"> учреждения, муниципальные бюджетные</w:t>
            </w:r>
            <w:r w:rsidRPr="00DA2537">
              <w:rPr>
                <w:color w:val="000000"/>
                <w:sz w:val="16"/>
                <w:szCs w:val="16"/>
              </w:rPr>
              <w:t xml:space="preserve"> учреждения</w:t>
            </w:r>
            <w:r>
              <w:rPr>
                <w:color w:val="000000"/>
                <w:sz w:val="16"/>
                <w:szCs w:val="16"/>
              </w:rPr>
              <w:t xml:space="preserve"> и муниципальные унитарные предприятия </w:t>
            </w:r>
            <w:proofErr w:type="spellStart"/>
            <w:r w:rsidR="0045418B" w:rsidRPr="0045418B">
              <w:rPr>
                <w:sz w:val="16"/>
                <w:szCs w:val="16"/>
              </w:rPr>
              <w:t>Старотитаровского</w:t>
            </w:r>
            <w:proofErr w:type="spellEnd"/>
            <w:r w:rsidR="0045418B">
              <w:rPr>
                <w:szCs w:val="28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сельского поселения Темрюкского района</w:t>
            </w:r>
          </w:p>
        </w:tc>
      </w:tr>
      <w:tr w:rsidR="00983FC6" w:rsidRPr="00DA2537" w14:paraId="3939BB5D" w14:textId="77777777" w:rsidTr="00E94E8C">
        <w:trPr>
          <w:trHeight w:val="380"/>
        </w:trPr>
        <w:tc>
          <w:tcPr>
            <w:tcW w:w="15310" w:type="dxa"/>
            <w:gridSpan w:val="11"/>
            <w:vAlign w:val="center"/>
          </w:tcPr>
          <w:p w14:paraId="2ADB46D9" w14:textId="6946742D" w:rsidR="00983FC6" w:rsidRPr="00DA2537" w:rsidRDefault="00983FC6" w:rsidP="00E9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отдельные виды товаров (работ, услуг) значения свойств (характеристик), которых устанавливается с учетом категорий и (или) групп должностей работников</w:t>
            </w:r>
          </w:p>
        </w:tc>
      </w:tr>
      <w:tr w:rsidR="00983FC6" w:rsidRPr="00DA2537" w14:paraId="35371B8E" w14:textId="77777777" w:rsidTr="00E94E8C">
        <w:trPr>
          <w:cantSplit/>
          <w:trHeight w:val="293"/>
        </w:trPr>
        <w:tc>
          <w:tcPr>
            <w:tcW w:w="426" w:type="dxa"/>
            <w:vAlign w:val="center"/>
          </w:tcPr>
          <w:p w14:paraId="76D5B207" w14:textId="77777777" w:rsidR="00983FC6" w:rsidRPr="00DA2537" w:rsidRDefault="00983FC6" w:rsidP="00E9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7F1BAF2D" w14:textId="77777777" w:rsidR="00983FC6" w:rsidRPr="00DA2537" w:rsidRDefault="00983FC6" w:rsidP="00E9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vAlign w:val="center"/>
          </w:tcPr>
          <w:p w14:paraId="641C3C45" w14:textId="77777777" w:rsidR="00983FC6" w:rsidRPr="00DA2537" w:rsidRDefault="00983FC6" w:rsidP="00E9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  <w:vAlign w:val="center"/>
          </w:tcPr>
          <w:p w14:paraId="2A4104B3" w14:textId="77777777" w:rsidR="00983FC6" w:rsidRPr="00DA2537" w:rsidRDefault="00983FC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14:paraId="1B5E1481" w14:textId="77777777" w:rsidR="00983FC6" w:rsidRPr="00DA2537" w:rsidRDefault="00983FC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14:paraId="03456BAA" w14:textId="77777777" w:rsidR="00983FC6" w:rsidRPr="00DA2537" w:rsidRDefault="00983FC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2" w:type="dxa"/>
            <w:vAlign w:val="center"/>
          </w:tcPr>
          <w:p w14:paraId="19400139" w14:textId="77777777" w:rsidR="00983FC6" w:rsidRPr="00DA2537" w:rsidRDefault="00983FC6" w:rsidP="00E94E8C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43" w:type="dxa"/>
            <w:vAlign w:val="center"/>
          </w:tcPr>
          <w:p w14:paraId="477B9E7B" w14:textId="77777777" w:rsidR="00983FC6" w:rsidRPr="00DA2537" w:rsidRDefault="00983FC6" w:rsidP="00E94E8C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43" w:type="dxa"/>
            <w:vAlign w:val="center"/>
          </w:tcPr>
          <w:p w14:paraId="6C7BBD0E" w14:textId="77777777" w:rsidR="00983FC6" w:rsidRPr="00DA2537" w:rsidRDefault="00983FC6" w:rsidP="00E94E8C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1" w:type="dxa"/>
            <w:vAlign w:val="center"/>
          </w:tcPr>
          <w:p w14:paraId="6210C343" w14:textId="77777777" w:rsidR="00983FC6" w:rsidRPr="00DA2537" w:rsidRDefault="00983FC6" w:rsidP="00E94E8C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vAlign w:val="center"/>
          </w:tcPr>
          <w:p w14:paraId="381FC0E0" w14:textId="77777777" w:rsidR="00983FC6" w:rsidRPr="00DA2537" w:rsidRDefault="00983FC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983FC6" w:rsidRPr="00DA2537" w14:paraId="1F49DD32" w14:textId="77777777" w:rsidTr="00E94E8C">
        <w:trPr>
          <w:cantSplit/>
          <w:trHeight w:val="3121"/>
        </w:trPr>
        <w:tc>
          <w:tcPr>
            <w:tcW w:w="426" w:type="dxa"/>
            <w:vAlign w:val="center"/>
          </w:tcPr>
          <w:p w14:paraId="1E28E9AF" w14:textId="77777777" w:rsidR="00983FC6" w:rsidRPr="00DA2537" w:rsidRDefault="00983FC6" w:rsidP="00E94E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299A2E9" w14:textId="77777777" w:rsidR="00983FC6" w:rsidRPr="00DA2537" w:rsidRDefault="00983FC6" w:rsidP="00E94E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7B0B914B" w14:textId="77777777" w:rsidR="00983FC6" w:rsidRPr="00DA2537" w:rsidRDefault="00983FC6" w:rsidP="00E94E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5D1E37C" w14:textId="77777777" w:rsidR="00983FC6" w:rsidRPr="00DA2537" w:rsidRDefault="00983FC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6010BBA0" w14:textId="77777777" w:rsidR="00983FC6" w:rsidRPr="00DA2537" w:rsidRDefault="00983FC6" w:rsidP="00E94E8C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537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567" w:type="dxa"/>
            <w:textDirection w:val="btLr"/>
            <w:vAlign w:val="center"/>
          </w:tcPr>
          <w:p w14:paraId="7CFAD013" w14:textId="77777777" w:rsidR="00983FC6" w:rsidRPr="00DA2537" w:rsidRDefault="00983FC6" w:rsidP="00E94E8C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537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842" w:type="dxa"/>
            <w:textDirection w:val="btLr"/>
            <w:vAlign w:val="center"/>
          </w:tcPr>
          <w:p w14:paraId="3D0D58C5" w14:textId="4939582E" w:rsidR="00983FC6" w:rsidRPr="00DA2537" w:rsidRDefault="00983FC6" w:rsidP="00E94E8C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главная группы должностей муниципальной службы </w:t>
            </w:r>
            <w:proofErr w:type="spellStart"/>
            <w:r w:rsidR="007E1AD0" w:rsidRPr="0045418B">
              <w:rPr>
                <w:rFonts w:ascii="Times New Roman" w:hAnsi="Times New Roman" w:cs="Times New Roman"/>
                <w:sz w:val="16"/>
                <w:szCs w:val="16"/>
              </w:rPr>
              <w:t>Старотитаровского</w:t>
            </w:r>
            <w:proofErr w:type="spellEnd"/>
            <w:r w:rsidR="007E1AD0" w:rsidRPr="00EA4E7D">
              <w:rPr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сельского поселения Темрюкского района</w:t>
            </w:r>
          </w:p>
        </w:tc>
        <w:tc>
          <w:tcPr>
            <w:tcW w:w="1843" w:type="dxa"/>
            <w:textDirection w:val="btLr"/>
            <w:vAlign w:val="center"/>
          </w:tcPr>
          <w:p w14:paraId="44135EC0" w14:textId="5BBF4E0C" w:rsidR="00983FC6" w:rsidRPr="00DA2537" w:rsidRDefault="00983FC6" w:rsidP="00E94E8C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ведущая, старшая и младшая группы должностей муниципальной службы </w:t>
            </w:r>
            <w:proofErr w:type="spellStart"/>
            <w:r w:rsidR="007E1AD0" w:rsidRPr="0045418B">
              <w:rPr>
                <w:rFonts w:ascii="Times New Roman" w:hAnsi="Times New Roman" w:cs="Times New Roman"/>
                <w:sz w:val="16"/>
                <w:szCs w:val="16"/>
              </w:rPr>
              <w:t>Старотитаровского</w:t>
            </w:r>
            <w:proofErr w:type="spellEnd"/>
            <w:r w:rsidR="007E1AD0" w:rsidRPr="00EA4E7D">
              <w:rPr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сельского поселения Темрюкского района</w:t>
            </w:r>
          </w:p>
        </w:tc>
        <w:tc>
          <w:tcPr>
            <w:tcW w:w="1843" w:type="dxa"/>
            <w:textDirection w:val="btLr"/>
            <w:vAlign w:val="center"/>
          </w:tcPr>
          <w:p w14:paraId="3626B5C8" w14:textId="77777777" w:rsidR="00983FC6" w:rsidRDefault="00983FC6" w:rsidP="00E94E8C">
            <w:pPr>
              <w:pStyle w:val="af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руководитель казенного, </w:t>
            </w:r>
          </w:p>
          <w:p w14:paraId="06187ED2" w14:textId="77777777" w:rsidR="00983FC6" w:rsidRPr="00DA2537" w:rsidRDefault="00983FC6" w:rsidP="00E94E8C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бюджетного учреждения</w:t>
            </w:r>
          </w:p>
        </w:tc>
        <w:tc>
          <w:tcPr>
            <w:tcW w:w="1701" w:type="dxa"/>
            <w:textDirection w:val="btLr"/>
            <w:vAlign w:val="center"/>
          </w:tcPr>
          <w:p w14:paraId="74C5E480" w14:textId="77777777" w:rsidR="00983FC6" w:rsidRPr="00DA2537" w:rsidRDefault="00983FC6" w:rsidP="00E94E8C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руководитель (заместитель руководителя) структурного подразделения казенного, бюджетного учреждения</w:t>
            </w:r>
          </w:p>
        </w:tc>
        <w:tc>
          <w:tcPr>
            <w:tcW w:w="1701" w:type="dxa"/>
            <w:textDirection w:val="btLr"/>
            <w:vAlign w:val="center"/>
          </w:tcPr>
          <w:p w14:paraId="66DBF4C3" w14:textId="77777777" w:rsidR="00983FC6" w:rsidRPr="00DA2537" w:rsidRDefault="00983FC6" w:rsidP="00E94E8C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537">
              <w:rPr>
                <w:rFonts w:ascii="Times New Roman" w:hAnsi="Times New Roman" w:cs="Times New Roman"/>
                <w:sz w:val="16"/>
                <w:szCs w:val="16"/>
              </w:rPr>
              <w:t>иные должности в казенном, бюджетном учреждении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а также в муниципальном унитарном предприятии</w:t>
            </w:r>
          </w:p>
        </w:tc>
      </w:tr>
    </w:tbl>
    <w:p w14:paraId="6FB78068" w14:textId="77777777" w:rsidR="00983FC6" w:rsidRPr="00C10F88" w:rsidRDefault="00983FC6" w:rsidP="00983FC6">
      <w:pPr>
        <w:rPr>
          <w:sz w:val="4"/>
          <w:szCs w:val="4"/>
        </w:rPr>
      </w:pPr>
    </w:p>
    <w:tbl>
      <w:tblPr>
        <w:tblStyle w:val="a3"/>
        <w:tblW w:w="1530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984"/>
        <w:gridCol w:w="1701"/>
        <w:gridCol w:w="567"/>
        <w:gridCol w:w="567"/>
        <w:gridCol w:w="1843"/>
        <w:gridCol w:w="1843"/>
        <w:gridCol w:w="1842"/>
        <w:gridCol w:w="1701"/>
        <w:gridCol w:w="1701"/>
      </w:tblGrid>
      <w:tr w:rsidR="00983FC6" w:rsidRPr="00DA2537" w14:paraId="1FB5C05D" w14:textId="77777777" w:rsidTr="00E94E8C">
        <w:trPr>
          <w:cantSplit/>
          <w:trHeight w:val="918"/>
          <w:tblHeader/>
        </w:trPr>
        <w:tc>
          <w:tcPr>
            <w:tcW w:w="15309" w:type="dxa"/>
            <w:gridSpan w:val="11"/>
          </w:tcPr>
          <w:p w14:paraId="61F8C54B" w14:textId="6240DC84" w:rsidR="00983FC6" w:rsidRPr="00DA2537" w:rsidRDefault="00983FC6" w:rsidP="007A26A3">
            <w:pPr>
              <w:pStyle w:val="af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Отдельные виды товаров, работ, услуг, включенные в перечень отдельных видов товаров, работ, </w:t>
            </w:r>
            <w:r w:rsidR="007A26A3">
              <w:rPr>
                <w:rFonts w:ascii="Times New Roman" w:hAnsi="Times New Roman" w:cs="Times New Roman"/>
                <w:sz w:val="16"/>
                <w:szCs w:val="16"/>
              </w:rPr>
              <w:t>услуг, предусмотренный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приложением № 2 к требованиям к закупаемым отдельным видам товаров, работ, услуг (в том числе предельных цен товаров, работ, </w:t>
            </w:r>
            <w:r w:rsidR="007A26A3">
              <w:rPr>
                <w:rFonts w:ascii="Times New Roman" w:hAnsi="Times New Roman" w:cs="Times New Roman"/>
                <w:sz w:val="16"/>
                <w:szCs w:val="16"/>
              </w:rPr>
              <w:t xml:space="preserve">услуг) для обеспечения муниципальных нужд </w:t>
            </w:r>
            <w:proofErr w:type="spellStart"/>
            <w:r w:rsidR="0045418B" w:rsidRPr="0045418B">
              <w:rPr>
                <w:rFonts w:ascii="Times New Roman" w:hAnsi="Times New Roman" w:cs="Times New Roman"/>
                <w:sz w:val="16"/>
                <w:szCs w:val="16"/>
              </w:rPr>
              <w:t>Старотитаровского</w:t>
            </w:r>
            <w:proofErr w:type="spellEnd"/>
            <w:r w:rsidR="0045418B" w:rsidRPr="00EA4E7D">
              <w:rPr>
                <w:szCs w:val="28"/>
              </w:rPr>
              <w:t xml:space="preserve"> </w:t>
            </w:r>
            <w:r w:rsidR="007A26A3">
              <w:rPr>
                <w:rFonts w:ascii="Times New Roman" w:hAnsi="Times New Roman" w:cs="Times New Roman"/>
                <w:sz w:val="16"/>
                <w:szCs w:val="16"/>
              </w:rPr>
              <w:t xml:space="preserve">сельского поселения Темрюкского района утвержденные постановлением администрации </w:t>
            </w:r>
            <w:proofErr w:type="spellStart"/>
            <w:r w:rsidR="00434D0F" w:rsidRPr="0045418B">
              <w:rPr>
                <w:rFonts w:ascii="Times New Roman" w:hAnsi="Times New Roman" w:cs="Times New Roman"/>
                <w:sz w:val="16"/>
                <w:szCs w:val="16"/>
              </w:rPr>
              <w:t>Старотитаровского</w:t>
            </w:r>
            <w:proofErr w:type="spellEnd"/>
            <w:r w:rsidR="00434D0F" w:rsidRPr="00EA4E7D">
              <w:rPr>
                <w:szCs w:val="28"/>
              </w:rPr>
              <w:t xml:space="preserve"> </w:t>
            </w:r>
            <w:r w:rsidR="007A26A3">
              <w:rPr>
                <w:rFonts w:ascii="Times New Roman" w:hAnsi="Times New Roman" w:cs="Times New Roman"/>
                <w:sz w:val="16"/>
                <w:szCs w:val="16"/>
              </w:rPr>
              <w:t>сельского поселения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Темрюкск</w:t>
            </w:r>
            <w:r w:rsidR="007A26A3">
              <w:rPr>
                <w:rFonts w:ascii="Times New Roman" w:hAnsi="Times New Roman" w:cs="Times New Roman"/>
                <w:sz w:val="16"/>
                <w:szCs w:val="16"/>
              </w:rPr>
              <w:t>ого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</w:t>
            </w:r>
            <w:r w:rsidR="007A26A3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от_____________№____________ «</w:t>
            </w:r>
            <w:r w:rsidR="008F742A" w:rsidRPr="008F742A">
              <w:rPr>
                <w:rFonts w:ascii="Times New Roman" w:hAnsi="Times New Roman" w:cs="Times New Roman"/>
                <w:sz w:val="16"/>
                <w:szCs w:val="16"/>
              </w:rPr>
              <w:t xml:space="preserve">Об утверждении Правил определения требований к закупаемым отдельным видам товаров, работ, услуг (в том числе предельных цен товаров, работ, услуг) для обеспечения муниципальных нужд (включая подведомственные казенные, бюджетные учреждения) </w:t>
            </w:r>
            <w:proofErr w:type="spellStart"/>
            <w:r w:rsidR="0045418B" w:rsidRPr="0045418B">
              <w:rPr>
                <w:rFonts w:ascii="Times New Roman" w:hAnsi="Times New Roman" w:cs="Times New Roman"/>
                <w:sz w:val="16"/>
                <w:szCs w:val="16"/>
              </w:rPr>
              <w:t>Старотитаровского</w:t>
            </w:r>
            <w:proofErr w:type="spellEnd"/>
            <w:r w:rsidR="0045418B" w:rsidRPr="00EA4E7D">
              <w:rPr>
                <w:szCs w:val="28"/>
              </w:rPr>
              <w:t xml:space="preserve"> </w:t>
            </w:r>
            <w:r w:rsidR="008F742A" w:rsidRPr="008F742A">
              <w:rPr>
                <w:rFonts w:ascii="Times New Roman" w:hAnsi="Times New Roman" w:cs="Times New Roman"/>
                <w:sz w:val="16"/>
                <w:szCs w:val="16"/>
              </w:rPr>
              <w:t>сельского поселения Темрюкского района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</w:tc>
      </w:tr>
      <w:tr w:rsidR="00983FC6" w:rsidRPr="00DA2537" w14:paraId="129293C9" w14:textId="77777777" w:rsidTr="00E94E8C">
        <w:trPr>
          <w:cantSplit/>
          <w:trHeight w:val="203"/>
        </w:trPr>
        <w:tc>
          <w:tcPr>
            <w:tcW w:w="425" w:type="dxa"/>
            <w:vMerge w:val="restart"/>
            <w:vAlign w:val="center"/>
          </w:tcPr>
          <w:p w14:paraId="1AA17BC4" w14:textId="77777777" w:rsidR="00983FC6" w:rsidRPr="00DA2537" w:rsidRDefault="00983FC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 w:val="restart"/>
            <w:textDirection w:val="btLr"/>
            <w:vAlign w:val="center"/>
          </w:tcPr>
          <w:p w14:paraId="4015C8B9" w14:textId="77777777" w:rsidR="00983FC6" w:rsidRPr="00DA2537" w:rsidRDefault="00983FC6" w:rsidP="00E94E8C">
            <w:pPr>
              <w:pStyle w:val="af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</w:tcPr>
          <w:p w14:paraId="1EC235BA" w14:textId="77777777" w:rsidR="00983FC6" w:rsidRPr="00DA2537" w:rsidRDefault="00983FC6" w:rsidP="00E94E8C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B93F637" w14:textId="77777777" w:rsidR="00983FC6" w:rsidRPr="00DA2537" w:rsidRDefault="00983FC6" w:rsidP="00E94E8C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596710" w14:textId="77777777" w:rsidR="00983FC6" w:rsidRPr="00DA2537" w:rsidRDefault="00983FC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ED3846F" w14:textId="77777777" w:rsidR="00983FC6" w:rsidRPr="00DA2537" w:rsidRDefault="00983FC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38C9C4D" w14:textId="77777777" w:rsidR="00983FC6" w:rsidRPr="00DA2537" w:rsidRDefault="00983FC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454E0C2" w14:textId="77777777" w:rsidR="00983FC6" w:rsidRPr="00DA2537" w:rsidRDefault="00983FC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73F4174" w14:textId="77777777" w:rsidR="00983FC6" w:rsidRPr="00DA2537" w:rsidRDefault="00983FC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0BEC3D9" w14:textId="77777777" w:rsidR="00983FC6" w:rsidRPr="00DA2537" w:rsidRDefault="00983FC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16C4B53" w14:textId="77777777" w:rsidR="00983FC6" w:rsidRPr="00DA2537" w:rsidRDefault="00983FC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3FC6" w:rsidRPr="00DA2537" w14:paraId="20766C6A" w14:textId="77777777" w:rsidTr="00E94E8C">
        <w:trPr>
          <w:cantSplit/>
          <w:trHeight w:val="267"/>
        </w:trPr>
        <w:tc>
          <w:tcPr>
            <w:tcW w:w="425" w:type="dxa"/>
            <w:vMerge/>
            <w:vAlign w:val="center"/>
          </w:tcPr>
          <w:p w14:paraId="1C3C3753" w14:textId="77777777" w:rsidR="00983FC6" w:rsidRPr="00DA2537" w:rsidRDefault="00983FC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extDirection w:val="btLr"/>
            <w:vAlign w:val="center"/>
          </w:tcPr>
          <w:p w14:paraId="4D23328F" w14:textId="77777777" w:rsidR="00983FC6" w:rsidRPr="00DA2537" w:rsidRDefault="00983FC6" w:rsidP="00E94E8C">
            <w:pPr>
              <w:pStyle w:val="af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5A5775C2" w14:textId="77777777" w:rsidR="00983FC6" w:rsidRPr="00DA2537" w:rsidRDefault="00983FC6" w:rsidP="00E94E8C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84D7D33" w14:textId="77777777" w:rsidR="00983FC6" w:rsidRPr="00DA2537" w:rsidRDefault="00983FC6" w:rsidP="00E94E8C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7FC8F2AD" w14:textId="77777777" w:rsidR="00983FC6" w:rsidRPr="00DA2537" w:rsidRDefault="00983FC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B12DF4A" w14:textId="77777777" w:rsidR="00983FC6" w:rsidRPr="00DA2537" w:rsidRDefault="00983FC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E0D113D" w14:textId="77777777" w:rsidR="00983FC6" w:rsidRPr="00DA2537" w:rsidRDefault="00983FC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65B5EEC" w14:textId="77777777" w:rsidR="00983FC6" w:rsidRPr="00DA2537" w:rsidRDefault="00983FC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A55770D" w14:textId="77777777" w:rsidR="00983FC6" w:rsidRPr="00DA2537" w:rsidRDefault="00983FC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BC4F61B" w14:textId="77777777" w:rsidR="00983FC6" w:rsidRPr="00DA2537" w:rsidRDefault="00983FC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E222F1F" w14:textId="77777777" w:rsidR="00983FC6" w:rsidRPr="00DA2537" w:rsidRDefault="00983FC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83FC6" w:rsidRPr="00DA2537" w14:paraId="23C09C89" w14:textId="77777777" w:rsidTr="00E94E8C">
        <w:trPr>
          <w:cantSplit/>
          <w:trHeight w:val="422"/>
        </w:trPr>
        <w:tc>
          <w:tcPr>
            <w:tcW w:w="425" w:type="dxa"/>
            <w:vMerge/>
            <w:vAlign w:val="center"/>
          </w:tcPr>
          <w:p w14:paraId="7A29E22A" w14:textId="77777777" w:rsidR="00983FC6" w:rsidRPr="00DA2537" w:rsidRDefault="00983FC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extDirection w:val="btLr"/>
            <w:vAlign w:val="center"/>
          </w:tcPr>
          <w:p w14:paraId="33D66649" w14:textId="77777777" w:rsidR="00983FC6" w:rsidRPr="00DA2537" w:rsidRDefault="00983FC6" w:rsidP="00E94E8C">
            <w:pPr>
              <w:pStyle w:val="af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431ED044" w14:textId="77777777" w:rsidR="00983FC6" w:rsidRPr="00DA2537" w:rsidRDefault="00983FC6" w:rsidP="00E94E8C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028A110" w14:textId="77777777" w:rsidR="00983FC6" w:rsidRPr="00DA2537" w:rsidRDefault="00983FC6" w:rsidP="00E94E8C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01B7ACEC" w14:textId="77777777" w:rsidR="00983FC6" w:rsidRPr="00DA2537" w:rsidRDefault="00983FC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E717F7F" w14:textId="77777777" w:rsidR="00983FC6" w:rsidRPr="00DA2537" w:rsidRDefault="00983FC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33519F5" w14:textId="77777777" w:rsidR="00983FC6" w:rsidRPr="00DA2537" w:rsidRDefault="00983FC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731AF4A" w14:textId="77777777" w:rsidR="00983FC6" w:rsidRPr="00DA2537" w:rsidRDefault="00983FC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81E50D9" w14:textId="77777777" w:rsidR="00983FC6" w:rsidRPr="00DA2537" w:rsidRDefault="00983FC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E1059B1" w14:textId="77777777" w:rsidR="00983FC6" w:rsidRPr="00DA2537" w:rsidRDefault="00983FC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44DB25E" w14:textId="77777777" w:rsidR="00983FC6" w:rsidRPr="00DA2537" w:rsidRDefault="00983FC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2F420C30" w14:textId="73129677" w:rsidR="00983FC6" w:rsidRDefault="00983FC6" w:rsidP="00983FC6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</w:p>
    <w:p w14:paraId="13DA4DCE" w14:textId="77777777" w:rsidR="00983FC6" w:rsidRDefault="00983FC6" w:rsidP="00983FC6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14:paraId="38E78C70" w14:textId="77777777" w:rsidR="00983FC6" w:rsidRDefault="00983FC6" w:rsidP="00983FC6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14:paraId="301CCF81" w14:textId="77777777" w:rsidR="0045418B" w:rsidRDefault="0045418B" w:rsidP="004541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МКУ «Центр </w:t>
      </w:r>
    </w:p>
    <w:p w14:paraId="5C515DA8" w14:textId="77777777" w:rsidR="0045418B" w:rsidRDefault="0045418B" w:rsidP="004541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заказа </w:t>
      </w:r>
      <w:proofErr w:type="spellStart"/>
      <w:r>
        <w:rPr>
          <w:sz w:val="28"/>
          <w:szCs w:val="28"/>
        </w:rPr>
        <w:t>Старотитаровского</w:t>
      </w:r>
      <w:proofErr w:type="spellEnd"/>
    </w:p>
    <w:p w14:paraId="3882CF0C" w14:textId="7D36DBFA" w:rsidR="0045418B" w:rsidRDefault="0045418B" w:rsidP="004541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 Н. К</w:t>
      </w:r>
      <w:r w:rsidR="00900F18">
        <w:rPr>
          <w:sz w:val="28"/>
          <w:szCs w:val="28"/>
        </w:rPr>
        <w:t>о</w:t>
      </w:r>
      <w:r>
        <w:rPr>
          <w:sz w:val="28"/>
          <w:szCs w:val="28"/>
        </w:rPr>
        <w:t>лесников</w:t>
      </w:r>
    </w:p>
    <w:p w14:paraId="0D4DD11C" w14:textId="77777777" w:rsidR="0045418B" w:rsidRDefault="0045418B" w:rsidP="004541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33D6D99F" w14:textId="77777777" w:rsidR="00983FC6" w:rsidRDefault="00983FC6" w:rsidP="00983FC6">
      <w:pPr>
        <w:pStyle w:val="af0"/>
        <w:rPr>
          <w:rFonts w:ascii="Times New Roman" w:hAnsi="Times New Roman" w:cs="Times New Roman"/>
          <w:sz w:val="28"/>
          <w:szCs w:val="28"/>
        </w:rPr>
      </w:pPr>
    </w:p>
    <w:p w14:paraId="745FD69C" w14:textId="77777777" w:rsidR="00381691" w:rsidRDefault="00381691" w:rsidP="00336406">
      <w:pPr>
        <w:pStyle w:val="ConsPlusNonformat"/>
        <w:ind w:left="992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53627E7" w14:textId="77777777" w:rsidR="00381691" w:rsidRDefault="00381691" w:rsidP="00336406">
      <w:pPr>
        <w:pStyle w:val="ConsPlusNonformat"/>
        <w:ind w:left="992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0DDAF9B" w14:textId="77777777" w:rsidR="00381691" w:rsidRDefault="00381691" w:rsidP="00336406">
      <w:pPr>
        <w:pStyle w:val="ConsPlusNonformat"/>
        <w:ind w:left="992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E38AE05" w14:textId="77777777" w:rsidR="00381691" w:rsidRDefault="00381691" w:rsidP="00336406">
      <w:pPr>
        <w:pStyle w:val="ConsPlusNonformat"/>
        <w:ind w:left="992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328D23D" w14:textId="77777777" w:rsidR="00381691" w:rsidRDefault="00381691" w:rsidP="00336406">
      <w:pPr>
        <w:pStyle w:val="ConsPlusNonformat"/>
        <w:ind w:left="992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F7C34B4" w14:textId="77777777" w:rsidR="00381691" w:rsidRDefault="00381691" w:rsidP="00336406">
      <w:pPr>
        <w:pStyle w:val="ConsPlusNonformat"/>
        <w:ind w:left="992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9AC025B" w14:textId="390CC6F6" w:rsidR="00346940" w:rsidRDefault="00346940" w:rsidP="00346940">
      <w:pPr>
        <w:pStyle w:val="af0"/>
        <w:ind w:firstLine="9923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lastRenderedPageBreak/>
        <w:t xml:space="preserve">            </w:t>
      </w:r>
      <w:bookmarkStart w:id="5" w:name="_GoBack"/>
      <w:bookmarkEnd w:id="5"/>
      <w:r w:rsidRPr="001A003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</w:t>
      </w:r>
    </w:p>
    <w:p w14:paraId="46E3133B" w14:textId="77777777" w:rsidR="00346940" w:rsidRDefault="00346940" w:rsidP="00346940">
      <w:pPr>
        <w:pStyle w:val="ConsPlusNonforma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 правилам </w:t>
      </w:r>
      <w:r w:rsidRPr="00EF685F">
        <w:rPr>
          <w:rFonts w:ascii="Times New Roman" w:hAnsi="Times New Roman" w:cs="Times New Roman"/>
          <w:bCs/>
          <w:color w:val="000000"/>
          <w:sz w:val="28"/>
          <w:szCs w:val="28"/>
        </w:rPr>
        <w:t>определения требований к закупаемым</w:t>
      </w:r>
    </w:p>
    <w:p w14:paraId="1065A4CA" w14:textId="77777777" w:rsidR="00346940" w:rsidRDefault="00346940" w:rsidP="00346940">
      <w:pPr>
        <w:pStyle w:val="ConsPlusNonforma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F6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gramStart"/>
      <w:r w:rsidRPr="00EF685F">
        <w:rPr>
          <w:rFonts w:ascii="Times New Roman" w:hAnsi="Times New Roman" w:cs="Times New Roman"/>
          <w:bCs/>
          <w:color w:val="000000"/>
          <w:sz w:val="28"/>
          <w:szCs w:val="28"/>
        </w:rPr>
        <w:t>отдельным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EF6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видам</w:t>
      </w:r>
      <w:proofErr w:type="gramEnd"/>
      <w:r w:rsidRPr="00EF685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товаров, работ, услуг (в том числе </w:t>
      </w:r>
    </w:p>
    <w:p w14:paraId="266F9182" w14:textId="77777777" w:rsidR="00346940" w:rsidRPr="00EF685F" w:rsidRDefault="00346940" w:rsidP="00346940">
      <w:pPr>
        <w:pStyle w:val="ConsPlusNonformat"/>
        <w:jc w:val="right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EF685F">
        <w:rPr>
          <w:rFonts w:ascii="Times New Roman" w:hAnsi="Times New Roman" w:cs="Times New Roman"/>
          <w:bCs/>
          <w:color w:val="000000"/>
          <w:sz w:val="28"/>
          <w:szCs w:val="28"/>
        </w:rPr>
        <w:t>предельных цен товаров, работ, услуг) для</w:t>
      </w:r>
    </w:p>
    <w:p w14:paraId="212DDD94" w14:textId="77777777" w:rsidR="00346940" w:rsidRDefault="00346940" w:rsidP="00346940">
      <w:pPr>
        <w:pStyle w:val="ConsTitle"/>
        <w:widowControl/>
        <w:tabs>
          <w:tab w:val="left" w:pos="9048"/>
        </w:tabs>
        <w:jc w:val="right"/>
        <w:rPr>
          <w:rFonts w:ascii="Times New Roman" w:hAnsi="Times New Roman"/>
          <w:b w:val="0"/>
          <w:sz w:val="28"/>
          <w:szCs w:val="28"/>
        </w:rPr>
      </w:pPr>
      <w:r w:rsidRPr="00EF685F">
        <w:rPr>
          <w:rFonts w:ascii="Times New Roman" w:hAnsi="Times New Roman"/>
          <w:b w:val="0"/>
          <w:bCs/>
          <w:snapToGrid/>
          <w:color w:val="000000"/>
          <w:sz w:val="28"/>
          <w:szCs w:val="28"/>
        </w:rPr>
        <w:t>обеспечения муниципальных нужд</w:t>
      </w:r>
      <w:r w:rsidRPr="00EF685F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</w:t>
      </w:r>
      <w:r w:rsidRPr="00EF685F">
        <w:rPr>
          <w:rFonts w:ascii="Times New Roman" w:hAnsi="Times New Roman"/>
          <w:b w:val="0"/>
          <w:sz w:val="28"/>
          <w:szCs w:val="28"/>
        </w:rPr>
        <w:t>(включая подведомственные</w:t>
      </w:r>
    </w:p>
    <w:p w14:paraId="779A36D4" w14:textId="77777777" w:rsidR="00346940" w:rsidRDefault="00346940" w:rsidP="00346940">
      <w:pPr>
        <w:pStyle w:val="ConsTitle"/>
        <w:widowControl/>
        <w:tabs>
          <w:tab w:val="left" w:pos="9048"/>
        </w:tabs>
        <w:jc w:val="right"/>
        <w:rPr>
          <w:rFonts w:ascii="Times New Roman" w:hAnsi="Times New Roman"/>
          <w:b w:val="0"/>
          <w:sz w:val="28"/>
          <w:szCs w:val="28"/>
        </w:rPr>
      </w:pPr>
      <w:r w:rsidRPr="00EF685F">
        <w:rPr>
          <w:rFonts w:ascii="Times New Roman" w:hAnsi="Times New Roman"/>
          <w:b w:val="0"/>
          <w:sz w:val="28"/>
          <w:szCs w:val="28"/>
        </w:rPr>
        <w:t xml:space="preserve"> казенные, бюджетные учреждения) </w:t>
      </w:r>
      <w:proofErr w:type="spellStart"/>
      <w:r w:rsidRPr="00EF685F">
        <w:rPr>
          <w:rFonts w:ascii="Times New Roman" w:hAnsi="Times New Roman"/>
          <w:b w:val="0"/>
          <w:sz w:val="28"/>
          <w:szCs w:val="28"/>
        </w:rPr>
        <w:t>Старотитаровского</w:t>
      </w:r>
      <w:proofErr w:type="spellEnd"/>
      <w:r w:rsidRPr="00EF685F">
        <w:rPr>
          <w:b w:val="0"/>
          <w:szCs w:val="28"/>
        </w:rPr>
        <w:t xml:space="preserve"> </w:t>
      </w:r>
      <w:r w:rsidRPr="00EF685F">
        <w:rPr>
          <w:rFonts w:ascii="Times New Roman" w:hAnsi="Times New Roman"/>
          <w:b w:val="0"/>
          <w:sz w:val="28"/>
          <w:szCs w:val="28"/>
        </w:rPr>
        <w:t xml:space="preserve">сельского </w:t>
      </w:r>
    </w:p>
    <w:p w14:paraId="0C0C2DC4" w14:textId="72364877" w:rsidR="007A26A3" w:rsidRDefault="00346940" w:rsidP="00346940">
      <w:pPr>
        <w:pStyle w:val="af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685F">
        <w:rPr>
          <w:rFonts w:ascii="Times New Roman" w:hAnsi="Times New Roman"/>
          <w:sz w:val="28"/>
          <w:szCs w:val="28"/>
        </w:rPr>
        <w:t>поселения Темрюкского района</w:t>
      </w:r>
    </w:p>
    <w:p w14:paraId="4A447C8A" w14:textId="77777777" w:rsidR="007A26A3" w:rsidRDefault="007A26A3" w:rsidP="007A26A3">
      <w:pPr>
        <w:pStyle w:val="af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06A86C9" w14:textId="77777777" w:rsidR="007A26A3" w:rsidRDefault="007A26A3" w:rsidP="007A26A3">
      <w:pPr>
        <w:pStyle w:val="af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86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ОБЯЗАТЕЛЬНЫЙ ПЕРЕЧЕНЬ</w:t>
      </w:r>
      <w:r w:rsidRPr="00186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br/>
        <w:t xml:space="preserve">отдельных видов товаров, работ, услуг, в отношении которых определяются требования к потребительским </w:t>
      </w:r>
    </w:p>
    <w:p w14:paraId="51C19FE4" w14:textId="77777777" w:rsidR="007A26A3" w:rsidRPr="0018669F" w:rsidRDefault="007A26A3" w:rsidP="007A26A3">
      <w:pPr>
        <w:pStyle w:val="af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866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свойствам (в том числе качеству) и иным характеристикам (в том числе предельные цены товаров, работ, услуг)</w:t>
      </w:r>
    </w:p>
    <w:p w14:paraId="0C1FC3A0" w14:textId="77777777" w:rsidR="007A26A3" w:rsidRDefault="007A26A3" w:rsidP="007A26A3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985"/>
        <w:gridCol w:w="1701"/>
        <w:gridCol w:w="567"/>
        <w:gridCol w:w="567"/>
        <w:gridCol w:w="1842"/>
        <w:gridCol w:w="1843"/>
        <w:gridCol w:w="1843"/>
        <w:gridCol w:w="1701"/>
        <w:gridCol w:w="1701"/>
      </w:tblGrid>
      <w:tr w:rsidR="007A26A3" w:rsidRPr="00DA2537" w14:paraId="369EEF9B" w14:textId="77777777" w:rsidTr="00536087">
        <w:trPr>
          <w:trHeight w:val="276"/>
          <w:tblHeader/>
        </w:trPr>
        <w:tc>
          <w:tcPr>
            <w:tcW w:w="426" w:type="dxa"/>
            <w:vMerge w:val="restart"/>
            <w:textDirection w:val="btLr"/>
            <w:vAlign w:val="center"/>
          </w:tcPr>
          <w:p w14:paraId="39A083C7" w14:textId="77777777" w:rsidR="007A26A3" w:rsidRPr="00DA2537" w:rsidRDefault="007A26A3" w:rsidP="00E94E8C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№ п/п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14:paraId="5DEC3B0A" w14:textId="77777777" w:rsidR="007A26A3" w:rsidRPr="00DA2537" w:rsidRDefault="007A26A3" w:rsidP="00E94E8C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Код </w:t>
            </w:r>
            <w:r>
              <w:rPr>
                <w:color w:val="000000"/>
                <w:sz w:val="16"/>
                <w:szCs w:val="16"/>
              </w:rPr>
              <w:t>по ОКПД2</w:t>
            </w:r>
          </w:p>
        </w:tc>
        <w:tc>
          <w:tcPr>
            <w:tcW w:w="1985" w:type="dxa"/>
            <w:vMerge w:val="restart"/>
            <w:vAlign w:val="center"/>
          </w:tcPr>
          <w:p w14:paraId="4AA1CEFE" w14:textId="77777777" w:rsidR="007A26A3" w:rsidRDefault="007A26A3" w:rsidP="00E9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Наименование </w:t>
            </w:r>
          </w:p>
          <w:p w14:paraId="3C8EB061" w14:textId="77777777" w:rsidR="007A26A3" w:rsidRPr="00DA2537" w:rsidRDefault="007A26A3" w:rsidP="00E9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отдельного вида</w:t>
            </w:r>
            <w:r w:rsidRPr="00DA2537">
              <w:rPr>
                <w:color w:val="000000"/>
                <w:sz w:val="16"/>
                <w:szCs w:val="16"/>
              </w:rPr>
              <w:t xml:space="preserve"> товаров, работ, услуг</w:t>
            </w:r>
          </w:p>
        </w:tc>
        <w:tc>
          <w:tcPr>
            <w:tcW w:w="11765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911455D" w14:textId="77777777" w:rsidR="007A26A3" w:rsidRPr="00DA2537" w:rsidRDefault="007A26A3" w:rsidP="00E94E8C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Требования </w:t>
            </w: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потребительским свойствам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(в том числе качеству) </w:t>
            </w: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 иным характеристикам (в том числе предельные цены)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отдельных видов товаров, работ, услуг</w:t>
            </w:r>
          </w:p>
        </w:tc>
      </w:tr>
      <w:tr w:rsidR="007A26A3" w:rsidRPr="00DA2537" w14:paraId="63949F13" w14:textId="77777777" w:rsidTr="00536087">
        <w:trPr>
          <w:trHeight w:val="276"/>
          <w:tblHeader/>
        </w:trPr>
        <w:tc>
          <w:tcPr>
            <w:tcW w:w="426" w:type="dxa"/>
            <w:vMerge/>
            <w:vAlign w:val="center"/>
          </w:tcPr>
          <w:p w14:paraId="0A5AD997" w14:textId="77777777" w:rsidR="007A26A3" w:rsidRPr="00DA2537" w:rsidRDefault="007A26A3" w:rsidP="00E94E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5A5A25E2" w14:textId="77777777" w:rsidR="007A26A3" w:rsidRPr="00DA2537" w:rsidRDefault="007A26A3" w:rsidP="00E94E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4F6C3980" w14:textId="77777777" w:rsidR="007A26A3" w:rsidRPr="00DA2537" w:rsidRDefault="007A26A3" w:rsidP="00E94E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5E6BAA5" w14:textId="77777777" w:rsidR="007A26A3" w:rsidRPr="00DA2537" w:rsidRDefault="007A26A3" w:rsidP="00E94E8C">
            <w:pPr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характеристи</w:t>
            </w:r>
            <w:r>
              <w:rPr>
                <w:color w:val="000000"/>
                <w:sz w:val="16"/>
                <w:szCs w:val="16"/>
              </w:rPr>
              <w:t>ка</w:t>
            </w:r>
          </w:p>
        </w:tc>
        <w:tc>
          <w:tcPr>
            <w:tcW w:w="1134" w:type="dxa"/>
            <w:gridSpan w:val="2"/>
            <w:vAlign w:val="center"/>
          </w:tcPr>
          <w:p w14:paraId="7F9308EE" w14:textId="77777777" w:rsidR="007A26A3" w:rsidRPr="00DA2537" w:rsidRDefault="007A26A3" w:rsidP="00E94E8C">
            <w:pPr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8930" w:type="dxa"/>
            <w:gridSpan w:val="5"/>
            <w:tcBorders>
              <w:top w:val="nil"/>
            </w:tcBorders>
            <w:shd w:val="clear" w:color="auto" w:fill="auto"/>
          </w:tcPr>
          <w:p w14:paraId="46CA8D1E" w14:textId="77777777" w:rsidR="007A26A3" w:rsidRPr="00DA2537" w:rsidRDefault="007A26A3" w:rsidP="00E94E8C">
            <w:pPr>
              <w:jc w:val="center"/>
              <w:rPr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значение характеристики</w:t>
            </w:r>
          </w:p>
        </w:tc>
      </w:tr>
      <w:tr w:rsidR="007A26A3" w:rsidRPr="00DA2537" w14:paraId="1FD55B74" w14:textId="77777777" w:rsidTr="00536087">
        <w:trPr>
          <w:cantSplit/>
          <w:trHeight w:val="989"/>
          <w:tblHeader/>
        </w:trPr>
        <w:tc>
          <w:tcPr>
            <w:tcW w:w="426" w:type="dxa"/>
            <w:vMerge/>
            <w:vAlign w:val="center"/>
          </w:tcPr>
          <w:p w14:paraId="57A77A50" w14:textId="77777777" w:rsidR="007A26A3" w:rsidRPr="00DA2537" w:rsidRDefault="007A26A3" w:rsidP="00E94E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4F0C23CE" w14:textId="77777777" w:rsidR="007A26A3" w:rsidRPr="00DA2537" w:rsidRDefault="007A26A3" w:rsidP="00E94E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Merge/>
            <w:vAlign w:val="center"/>
          </w:tcPr>
          <w:p w14:paraId="1FC68063" w14:textId="77777777" w:rsidR="007A26A3" w:rsidRPr="00DA2537" w:rsidRDefault="007A26A3" w:rsidP="00E94E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1D3814AF" w14:textId="77777777" w:rsidR="007A26A3" w:rsidRPr="00DA2537" w:rsidRDefault="007A26A3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14:paraId="0B7E3254" w14:textId="77777777" w:rsidR="007A26A3" w:rsidRPr="00DA2537" w:rsidRDefault="007A26A3" w:rsidP="00E94E8C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567" w:type="dxa"/>
            <w:textDirection w:val="btLr"/>
          </w:tcPr>
          <w:p w14:paraId="035D6F33" w14:textId="77777777" w:rsidR="007A26A3" w:rsidRPr="00DA2537" w:rsidRDefault="007A26A3" w:rsidP="00E94E8C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наимено-вание</w:t>
            </w:r>
            <w:proofErr w:type="spellEnd"/>
            <w:proofErr w:type="gramEnd"/>
          </w:p>
        </w:tc>
        <w:tc>
          <w:tcPr>
            <w:tcW w:w="3685" w:type="dxa"/>
            <w:gridSpan w:val="2"/>
          </w:tcPr>
          <w:p w14:paraId="327FB139" w14:textId="08885C21" w:rsidR="008E54E3" w:rsidRPr="00DA2537" w:rsidRDefault="008E54E3" w:rsidP="008E54E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</w:t>
            </w:r>
            <w:r w:rsidR="007A26A3">
              <w:rPr>
                <w:color w:val="000000"/>
                <w:sz w:val="16"/>
                <w:szCs w:val="16"/>
              </w:rPr>
              <w:t>дминистрация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45418B" w:rsidRPr="0045418B">
              <w:rPr>
                <w:sz w:val="16"/>
                <w:szCs w:val="16"/>
              </w:rPr>
              <w:t>Старотитаровского</w:t>
            </w:r>
            <w:proofErr w:type="spellEnd"/>
            <w:r w:rsidR="0045418B" w:rsidRPr="00EA4E7D">
              <w:rPr>
                <w:szCs w:val="28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сельского поселения Темрюкского района</w:t>
            </w:r>
          </w:p>
          <w:p w14:paraId="67BEAC4D" w14:textId="3FE69F6B" w:rsidR="007A26A3" w:rsidRPr="00DA2537" w:rsidRDefault="007A26A3" w:rsidP="00E94E8C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5245" w:type="dxa"/>
            <w:gridSpan w:val="3"/>
            <w:shd w:val="clear" w:color="auto" w:fill="auto"/>
          </w:tcPr>
          <w:p w14:paraId="18E4E296" w14:textId="1241110F" w:rsidR="007A26A3" w:rsidRPr="00DA2537" w:rsidRDefault="007A26A3" w:rsidP="00E94E8C">
            <w:pPr>
              <w:jc w:val="center"/>
              <w:rPr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подведомственные муниципальным органам казенные </w:t>
            </w:r>
            <w:r>
              <w:rPr>
                <w:color w:val="000000"/>
                <w:sz w:val="16"/>
                <w:szCs w:val="16"/>
              </w:rPr>
              <w:t xml:space="preserve">учреждения, муниципальные </w:t>
            </w:r>
            <w:r w:rsidRPr="00DA2537">
              <w:rPr>
                <w:color w:val="000000"/>
                <w:sz w:val="16"/>
                <w:szCs w:val="16"/>
              </w:rPr>
              <w:t>бюджетные учреждения</w:t>
            </w:r>
            <w:r>
              <w:rPr>
                <w:color w:val="000000"/>
                <w:sz w:val="16"/>
                <w:szCs w:val="16"/>
              </w:rPr>
              <w:t xml:space="preserve"> и муниципальные унитарные предприятия </w:t>
            </w:r>
            <w:proofErr w:type="spellStart"/>
            <w:r w:rsidR="0045418B" w:rsidRPr="0045418B">
              <w:rPr>
                <w:sz w:val="16"/>
                <w:szCs w:val="16"/>
              </w:rPr>
              <w:t>Старотитаровского</w:t>
            </w:r>
            <w:proofErr w:type="spellEnd"/>
            <w:r w:rsidR="0045418B" w:rsidRPr="00EA4E7D">
              <w:rPr>
                <w:szCs w:val="28"/>
              </w:rPr>
              <w:t xml:space="preserve"> </w:t>
            </w:r>
            <w:r w:rsidR="00A240C0">
              <w:rPr>
                <w:color w:val="000000"/>
                <w:sz w:val="16"/>
                <w:szCs w:val="16"/>
              </w:rPr>
              <w:t>сельского поселения Темрюкского района</w:t>
            </w:r>
          </w:p>
        </w:tc>
      </w:tr>
      <w:tr w:rsidR="007A26A3" w:rsidRPr="00DA2537" w14:paraId="53F7B22A" w14:textId="77777777" w:rsidTr="00536087">
        <w:trPr>
          <w:cantSplit/>
          <w:trHeight w:val="407"/>
        </w:trPr>
        <w:tc>
          <w:tcPr>
            <w:tcW w:w="15310" w:type="dxa"/>
            <w:gridSpan w:val="11"/>
            <w:vAlign w:val="center"/>
          </w:tcPr>
          <w:p w14:paraId="57222524" w14:textId="32DB8EFC" w:rsidR="007A26A3" w:rsidRPr="00DA2537" w:rsidRDefault="007A26A3" w:rsidP="00E94E8C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отдельные виды товаров (работ, услуг) значения </w:t>
            </w:r>
            <w:r w:rsidR="00A240C0">
              <w:rPr>
                <w:rFonts w:ascii="Times New Roman" w:hAnsi="Times New Roman" w:cs="Times New Roman"/>
                <w:sz w:val="16"/>
                <w:szCs w:val="16"/>
              </w:rPr>
              <w:t>свойств (характеристик),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которых устанавливается с учетом категорий и (или) групп должностей работников</w:t>
            </w:r>
          </w:p>
        </w:tc>
      </w:tr>
      <w:tr w:rsidR="007A26A3" w:rsidRPr="00DA2537" w14:paraId="3BC3BC81" w14:textId="77777777" w:rsidTr="00536087">
        <w:trPr>
          <w:cantSplit/>
          <w:trHeight w:val="265"/>
        </w:trPr>
        <w:tc>
          <w:tcPr>
            <w:tcW w:w="426" w:type="dxa"/>
            <w:vAlign w:val="center"/>
          </w:tcPr>
          <w:p w14:paraId="607AD829" w14:textId="77777777" w:rsidR="007A26A3" w:rsidRPr="00DA2537" w:rsidRDefault="007A26A3" w:rsidP="00E9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center"/>
          </w:tcPr>
          <w:p w14:paraId="63C3941B" w14:textId="77777777" w:rsidR="007A26A3" w:rsidRPr="00DA2537" w:rsidRDefault="007A26A3" w:rsidP="00E9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985" w:type="dxa"/>
            <w:vAlign w:val="center"/>
          </w:tcPr>
          <w:p w14:paraId="6115A945" w14:textId="77777777" w:rsidR="007A26A3" w:rsidRPr="00DA2537" w:rsidRDefault="007A26A3" w:rsidP="00E94E8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14:paraId="170BB7A0" w14:textId="77777777" w:rsidR="007A26A3" w:rsidRPr="00DA2537" w:rsidRDefault="007A26A3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vAlign w:val="center"/>
          </w:tcPr>
          <w:p w14:paraId="37903CC2" w14:textId="77777777" w:rsidR="007A26A3" w:rsidRPr="00DA2537" w:rsidRDefault="007A26A3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  <w:vAlign w:val="center"/>
          </w:tcPr>
          <w:p w14:paraId="3377AAD4" w14:textId="77777777" w:rsidR="007A26A3" w:rsidRPr="00DA2537" w:rsidRDefault="007A26A3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2" w:type="dxa"/>
            <w:vAlign w:val="center"/>
          </w:tcPr>
          <w:p w14:paraId="10E16461" w14:textId="77777777" w:rsidR="007A26A3" w:rsidRPr="00DA2537" w:rsidRDefault="007A26A3" w:rsidP="00E94E8C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43" w:type="dxa"/>
            <w:vAlign w:val="center"/>
          </w:tcPr>
          <w:p w14:paraId="31D49D27" w14:textId="77777777" w:rsidR="007A26A3" w:rsidRPr="00DA2537" w:rsidRDefault="007A26A3" w:rsidP="00E94E8C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43" w:type="dxa"/>
            <w:vAlign w:val="center"/>
          </w:tcPr>
          <w:p w14:paraId="449DB8AF" w14:textId="77777777" w:rsidR="007A26A3" w:rsidRPr="00DA2537" w:rsidRDefault="007A26A3" w:rsidP="00E94E8C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701" w:type="dxa"/>
            <w:vAlign w:val="center"/>
          </w:tcPr>
          <w:p w14:paraId="71C2F168" w14:textId="77777777" w:rsidR="007A26A3" w:rsidRPr="00DA2537" w:rsidRDefault="007A26A3" w:rsidP="00E94E8C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01" w:type="dxa"/>
            <w:vAlign w:val="center"/>
          </w:tcPr>
          <w:p w14:paraId="5EB408D5" w14:textId="77777777" w:rsidR="007A26A3" w:rsidRPr="00DA2537" w:rsidRDefault="007A26A3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7A26A3" w:rsidRPr="00DA2537" w14:paraId="445EE123" w14:textId="77777777" w:rsidTr="00536087">
        <w:trPr>
          <w:cantSplit/>
          <w:trHeight w:val="3121"/>
        </w:trPr>
        <w:tc>
          <w:tcPr>
            <w:tcW w:w="426" w:type="dxa"/>
            <w:vAlign w:val="center"/>
          </w:tcPr>
          <w:p w14:paraId="5F2374A2" w14:textId="77777777" w:rsidR="007A26A3" w:rsidRPr="00DA2537" w:rsidRDefault="007A26A3" w:rsidP="00E94E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E3E4789" w14:textId="77777777" w:rsidR="007A26A3" w:rsidRPr="00DA2537" w:rsidRDefault="007A26A3" w:rsidP="00E94E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vAlign w:val="center"/>
          </w:tcPr>
          <w:p w14:paraId="664B470E" w14:textId="77777777" w:rsidR="007A26A3" w:rsidRPr="00DA2537" w:rsidRDefault="007A26A3" w:rsidP="00E94E8C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0F1E0B0" w14:textId="77777777" w:rsidR="007A26A3" w:rsidRPr="00DA2537" w:rsidRDefault="007A26A3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0A45C2C4" w14:textId="77777777" w:rsidR="007A26A3" w:rsidRPr="00DA2537" w:rsidRDefault="007A26A3" w:rsidP="00E94E8C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  <w:vAlign w:val="center"/>
          </w:tcPr>
          <w:p w14:paraId="314D9260" w14:textId="77777777" w:rsidR="007A26A3" w:rsidRPr="00DA2537" w:rsidRDefault="007A26A3" w:rsidP="00E94E8C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extDirection w:val="btLr"/>
            <w:vAlign w:val="center"/>
          </w:tcPr>
          <w:p w14:paraId="07F5370F" w14:textId="2B8927C8" w:rsidR="007A26A3" w:rsidRPr="00DA2537" w:rsidRDefault="007A26A3" w:rsidP="00E94E8C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главная группы должностей муниципальной службы </w:t>
            </w:r>
            <w:proofErr w:type="spellStart"/>
            <w:r w:rsidR="00CE69CA" w:rsidRPr="0045418B">
              <w:rPr>
                <w:rFonts w:ascii="Times New Roman" w:hAnsi="Times New Roman" w:cs="Times New Roman"/>
                <w:sz w:val="16"/>
                <w:szCs w:val="16"/>
              </w:rPr>
              <w:t>Старотитаровского</w:t>
            </w:r>
            <w:proofErr w:type="spellEnd"/>
            <w:r w:rsidR="00CE69CA" w:rsidRPr="00EA4E7D">
              <w:rPr>
                <w:szCs w:val="28"/>
              </w:rPr>
              <w:t xml:space="preserve"> </w:t>
            </w:r>
            <w:r w:rsidR="00A240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сельского поселения Темрюкского района</w:t>
            </w:r>
          </w:p>
        </w:tc>
        <w:tc>
          <w:tcPr>
            <w:tcW w:w="1843" w:type="dxa"/>
            <w:textDirection w:val="btLr"/>
            <w:vAlign w:val="center"/>
          </w:tcPr>
          <w:p w14:paraId="654DE72E" w14:textId="77777777" w:rsidR="007A26A3" w:rsidRDefault="007A26A3" w:rsidP="00E94E8C">
            <w:pPr>
              <w:pStyle w:val="af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ведущая, старшая и младшая группы должностей муниципальной службы </w:t>
            </w:r>
          </w:p>
          <w:p w14:paraId="48BE1ACC" w14:textId="023E1707" w:rsidR="007A26A3" w:rsidRPr="00DA2537" w:rsidRDefault="00CE69CA" w:rsidP="00E94E8C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5418B">
              <w:rPr>
                <w:rFonts w:ascii="Times New Roman" w:hAnsi="Times New Roman" w:cs="Times New Roman"/>
                <w:sz w:val="16"/>
                <w:szCs w:val="16"/>
              </w:rPr>
              <w:t>Старотитаровского</w:t>
            </w:r>
            <w:proofErr w:type="spellEnd"/>
            <w:r w:rsidRPr="00EA4E7D">
              <w:rPr>
                <w:szCs w:val="28"/>
              </w:rPr>
              <w:t xml:space="preserve"> </w:t>
            </w:r>
            <w:r w:rsidR="00A240C0" w:rsidRPr="00A240C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сельского поселения Темрюкского района</w:t>
            </w:r>
          </w:p>
        </w:tc>
        <w:tc>
          <w:tcPr>
            <w:tcW w:w="1843" w:type="dxa"/>
            <w:textDirection w:val="btLr"/>
            <w:vAlign w:val="center"/>
          </w:tcPr>
          <w:p w14:paraId="4016D70E" w14:textId="77777777" w:rsidR="007A26A3" w:rsidRDefault="007A26A3" w:rsidP="00E94E8C">
            <w:pPr>
              <w:pStyle w:val="af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руководитель казенного, </w:t>
            </w:r>
          </w:p>
          <w:p w14:paraId="474510D9" w14:textId="77777777" w:rsidR="007A26A3" w:rsidRPr="00DA2537" w:rsidRDefault="007A26A3" w:rsidP="00E94E8C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бюджетного учреждения</w:t>
            </w:r>
          </w:p>
        </w:tc>
        <w:tc>
          <w:tcPr>
            <w:tcW w:w="1701" w:type="dxa"/>
            <w:textDirection w:val="btLr"/>
            <w:vAlign w:val="center"/>
          </w:tcPr>
          <w:p w14:paraId="3FA429BA" w14:textId="77777777" w:rsidR="007A26A3" w:rsidRPr="00DA2537" w:rsidRDefault="007A26A3" w:rsidP="00E94E8C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руководитель (заместитель руководителя) структурного подразделения казенного, бюджетного учреждения</w:t>
            </w:r>
          </w:p>
        </w:tc>
        <w:tc>
          <w:tcPr>
            <w:tcW w:w="1701" w:type="dxa"/>
            <w:textDirection w:val="btLr"/>
            <w:vAlign w:val="center"/>
          </w:tcPr>
          <w:p w14:paraId="42724AFF" w14:textId="77777777" w:rsidR="007A26A3" w:rsidRDefault="007A26A3" w:rsidP="00E94E8C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537">
              <w:rPr>
                <w:rFonts w:ascii="Times New Roman" w:hAnsi="Times New Roman" w:cs="Times New Roman"/>
                <w:sz w:val="16"/>
                <w:szCs w:val="16"/>
              </w:rPr>
              <w:t>иные должности в казенном, бюджетном учреждении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а также в муниципальном унитарном предприятии</w:t>
            </w:r>
          </w:p>
          <w:p w14:paraId="17E196B2" w14:textId="77777777" w:rsidR="00CE69CA" w:rsidRPr="00DA2537" w:rsidRDefault="00CE69CA" w:rsidP="00E94E8C">
            <w:pPr>
              <w:pStyle w:val="af0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6EFD795" w14:textId="77777777" w:rsidR="007A26A3" w:rsidRPr="00C10F88" w:rsidRDefault="007A26A3" w:rsidP="007A26A3">
      <w:pPr>
        <w:rPr>
          <w:sz w:val="4"/>
          <w:szCs w:val="4"/>
        </w:rPr>
      </w:pPr>
    </w:p>
    <w:tbl>
      <w:tblPr>
        <w:tblStyle w:val="a3"/>
        <w:tblW w:w="1530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984"/>
        <w:gridCol w:w="1701"/>
        <w:gridCol w:w="567"/>
        <w:gridCol w:w="567"/>
        <w:gridCol w:w="1843"/>
        <w:gridCol w:w="1843"/>
        <w:gridCol w:w="1842"/>
        <w:gridCol w:w="1701"/>
        <w:gridCol w:w="1701"/>
      </w:tblGrid>
      <w:tr w:rsidR="00794F4A" w:rsidRPr="00DA2537" w14:paraId="11011E97" w14:textId="77777777" w:rsidTr="00794F4A">
        <w:trPr>
          <w:cantSplit/>
          <w:trHeight w:val="283"/>
          <w:tblHeader/>
        </w:trPr>
        <w:tc>
          <w:tcPr>
            <w:tcW w:w="425" w:type="dxa"/>
          </w:tcPr>
          <w:p w14:paraId="3A5F33C0" w14:textId="2619D3AB" w:rsidR="00794F4A" w:rsidRPr="00DA2537" w:rsidRDefault="00026F17" w:rsidP="00EB791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135" w:type="dxa"/>
          </w:tcPr>
          <w:p w14:paraId="71512AEF" w14:textId="47DA1413" w:rsidR="00794F4A" w:rsidRPr="00DA2537" w:rsidRDefault="00026F17" w:rsidP="00EB7917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14:paraId="51E8F907" w14:textId="1440E549" w:rsidR="00794F4A" w:rsidRPr="00DA2537" w:rsidRDefault="00026F17" w:rsidP="00EB7917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01" w:type="dxa"/>
          </w:tcPr>
          <w:p w14:paraId="71A65217" w14:textId="18A8E6D5" w:rsidR="00794F4A" w:rsidRPr="00DA2537" w:rsidRDefault="00026F17" w:rsidP="00EB7917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567" w:type="dxa"/>
          </w:tcPr>
          <w:p w14:paraId="14A82050" w14:textId="22AC2D88" w:rsidR="00794F4A" w:rsidRPr="00DA2537" w:rsidRDefault="00026F17" w:rsidP="00EB791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14:paraId="10EC5C88" w14:textId="425B7E11" w:rsidR="00794F4A" w:rsidRPr="00DA2537" w:rsidRDefault="00026F17" w:rsidP="00EB791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14:paraId="56A67B1D" w14:textId="4B002CD7" w:rsidR="00794F4A" w:rsidRPr="00DA2537" w:rsidRDefault="00026F17" w:rsidP="00EB791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843" w:type="dxa"/>
          </w:tcPr>
          <w:p w14:paraId="4BCDD9BB" w14:textId="60C505B3" w:rsidR="00794F4A" w:rsidRPr="00DA2537" w:rsidRDefault="00026F17" w:rsidP="00EB791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2" w:type="dxa"/>
          </w:tcPr>
          <w:p w14:paraId="3326BEBD" w14:textId="01789CD1" w:rsidR="00794F4A" w:rsidRPr="00DA2537" w:rsidRDefault="00026F17" w:rsidP="00EB791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1" w:type="dxa"/>
          </w:tcPr>
          <w:p w14:paraId="70703066" w14:textId="18971B07" w:rsidR="00794F4A" w:rsidRPr="00DA2537" w:rsidRDefault="00026F17" w:rsidP="00EB791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1" w:type="dxa"/>
          </w:tcPr>
          <w:p w14:paraId="1AFDADCC" w14:textId="7C4C127B" w:rsidR="00794F4A" w:rsidRPr="00DA2537" w:rsidRDefault="00026F17" w:rsidP="00EB7917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310CA6" w:rsidRPr="00DA2537" w14:paraId="13BF2AA1" w14:textId="77777777" w:rsidTr="00E94E8C">
        <w:trPr>
          <w:cantSplit/>
          <w:trHeight w:val="283"/>
        </w:trPr>
        <w:tc>
          <w:tcPr>
            <w:tcW w:w="425" w:type="dxa"/>
            <w:vMerge w:val="restart"/>
          </w:tcPr>
          <w:p w14:paraId="3A2E16C4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53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135" w:type="dxa"/>
            <w:vMerge w:val="restart"/>
          </w:tcPr>
          <w:p w14:paraId="152C3A6B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26.20.11</w:t>
            </w:r>
          </w:p>
        </w:tc>
        <w:tc>
          <w:tcPr>
            <w:tcW w:w="1984" w:type="dxa"/>
            <w:vMerge w:val="restart"/>
          </w:tcPr>
          <w:p w14:paraId="5CC9CCD9" w14:textId="77777777" w:rsidR="00310CA6" w:rsidRDefault="00310CA6" w:rsidP="00E94E8C">
            <w:pPr>
              <w:pStyle w:val="af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Компьютеры </w:t>
            </w:r>
          </w:p>
          <w:p w14:paraId="44C48097" w14:textId="1E44BFF6" w:rsidR="00310CA6" w:rsidRDefault="00310CA6" w:rsidP="00E94E8C">
            <w:pPr>
              <w:pStyle w:val="af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портативные массой не более 10 кг, такие как ноутбуки, планшетные компьютеры, карманные компьютеры, в том числе совмещающие функции мобильног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 телефонного </w:t>
            </w:r>
            <w:r w:rsidR="00356DD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аппарата, </w:t>
            </w:r>
            <w:r w:rsidR="00356DD4"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электронные</w:t>
            </w: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записные книжки и </w:t>
            </w:r>
          </w:p>
          <w:p w14:paraId="4185FFF1" w14:textId="77777777" w:rsidR="00310CA6" w:rsidRDefault="00310CA6" w:rsidP="00E94E8C">
            <w:pPr>
              <w:pStyle w:val="af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аналогичная </w:t>
            </w:r>
          </w:p>
          <w:p w14:paraId="4CB88748" w14:textId="77777777" w:rsidR="00310CA6" w:rsidRDefault="00310CA6" w:rsidP="00E94E8C">
            <w:pPr>
              <w:pStyle w:val="af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компьютерная техника.</w:t>
            </w:r>
          </w:p>
          <w:p w14:paraId="5E2AC0FA" w14:textId="77777777" w:rsidR="00310CA6" w:rsidRDefault="00310CA6" w:rsidP="00E94E8C">
            <w:pPr>
              <w:pStyle w:val="af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14:paraId="293A1F46" w14:textId="77777777" w:rsidR="00310CA6" w:rsidRDefault="00310CA6" w:rsidP="00E94E8C">
            <w:pPr>
              <w:pStyle w:val="af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Пояснения</w:t>
            </w: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 требуемой продукции: </w:t>
            </w:r>
          </w:p>
          <w:p w14:paraId="35CE7BD9" w14:textId="77777777" w:rsidR="00310CA6" w:rsidRPr="00DA2537" w:rsidRDefault="00310CA6" w:rsidP="00E94E8C">
            <w:pPr>
              <w:pStyle w:val="af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ноутбуки, планшетные компьютеры</w:t>
            </w:r>
          </w:p>
          <w:p w14:paraId="4D720F3E" w14:textId="77777777" w:rsidR="00310CA6" w:rsidRPr="00DA2537" w:rsidRDefault="00310CA6" w:rsidP="00E94E8C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BBFAE71" w14:textId="77777777" w:rsidR="00310CA6" w:rsidRPr="00DA2537" w:rsidRDefault="00310CA6" w:rsidP="00E94E8C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размер и тип экрана</w:t>
            </w:r>
          </w:p>
        </w:tc>
        <w:tc>
          <w:tcPr>
            <w:tcW w:w="567" w:type="dxa"/>
          </w:tcPr>
          <w:p w14:paraId="7393F49F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E1C7439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4A356F1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94B4A25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8684B2E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418E01A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95A2EB7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0CA6" w:rsidRPr="00DA2537" w14:paraId="601C222F" w14:textId="77777777" w:rsidTr="00E94E8C">
        <w:trPr>
          <w:cantSplit/>
          <w:trHeight w:val="189"/>
        </w:trPr>
        <w:tc>
          <w:tcPr>
            <w:tcW w:w="425" w:type="dxa"/>
            <w:vMerge/>
            <w:vAlign w:val="center"/>
          </w:tcPr>
          <w:p w14:paraId="27D3179D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extDirection w:val="btLr"/>
            <w:vAlign w:val="center"/>
          </w:tcPr>
          <w:p w14:paraId="683DB38E" w14:textId="77777777" w:rsidR="00310CA6" w:rsidRPr="00DA2537" w:rsidRDefault="00310CA6" w:rsidP="00E94E8C">
            <w:pPr>
              <w:pStyle w:val="af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221E4067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D9985E2" w14:textId="77777777" w:rsidR="00310CA6" w:rsidRPr="00DA2537" w:rsidRDefault="00310CA6" w:rsidP="00E94E8C">
            <w:pPr>
              <w:pStyle w:val="af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вес</w:t>
            </w:r>
          </w:p>
        </w:tc>
        <w:tc>
          <w:tcPr>
            <w:tcW w:w="567" w:type="dxa"/>
          </w:tcPr>
          <w:p w14:paraId="05B22079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D946EB1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26740A2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E2779DE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B7B0C85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A9C201B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288AB30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0CA6" w:rsidRPr="00DA2537" w14:paraId="59B9A7E2" w14:textId="77777777" w:rsidTr="00E94E8C">
        <w:trPr>
          <w:cantSplit/>
          <w:trHeight w:val="203"/>
        </w:trPr>
        <w:tc>
          <w:tcPr>
            <w:tcW w:w="425" w:type="dxa"/>
            <w:vMerge/>
            <w:vAlign w:val="center"/>
          </w:tcPr>
          <w:p w14:paraId="3258456F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extDirection w:val="btLr"/>
            <w:vAlign w:val="center"/>
          </w:tcPr>
          <w:p w14:paraId="7F6C7D6D" w14:textId="77777777" w:rsidR="00310CA6" w:rsidRPr="00DA2537" w:rsidRDefault="00310CA6" w:rsidP="00E94E8C">
            <w:pPr>
              <w:pStyle w:val="af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0014B118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4DA87D0" w14:textId="77777777" w:rsidR="00310CA6" w:rsidRPr="00DA2537" w:rsidRDefault="00310CA6" w:rsidP="00E94E8C">
            <w:pPr>
              <w:pStyle w:val="af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тип процессора</w:t>
            </w:r>
          </w:p>
        </w:tc>
        <w:tc>
          <w:tcPr>
            <w:tcW w:w="567" w:type="dxa"/>
          </w:tcPr>
          <w:p w14:paraId="3E9902D7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F0ED623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739C2FF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DFA9904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1CCE2E7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C299774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2A40752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0CA6" w:rsidRPr="00DA2537" w14:paraId="0E79F885" w14:textId="77777777" w:rsidTr="00E94E8C">
        <w:trPr>
          <w:cantSplit/>
          <w:trHeight w:val="267"/>
        </w:trPr>
        <w:tc>
          <w:tcPr>
            <w:tcW w:w="425" w:type="dxa"/>
            <w:vMerge/>
            <w:vAlign w:val="center"/>
          </w:tcPr>
          <w:p w14:paraId="426A73CD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extDirection w:val="btLr"/>
            <w:vAlign w:val="center"/>
          </w:tcPr>
          <w:p w14:paraId="08E94C21" w14:textId="77777777" w:rsidR="00310CA6" w:rsidRPr="00DA2537" w:rsidRDefault="00310CA6" w:rsidP="00E94E8C">
            <w:pPr>
              <w:pStyle w:val="af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791A3A7E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E42EFED" w14:textId="77777777" w:rsidR="00310CA6" w:rsidRPr="00DA2537" w:rsidRDefault="00310CA6" w:rsidP="00E94E8C">
            <w:pPr>
              <w:pStyle w:val="af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частота процессора</w:t>
            </w:r>
          </w:p>
        </w:tc>
        <w:tc>
          <w:tcPr>
            <w:tcW w:w="567" w:type="dxa"/>
          </w:tcPr>
          <w:p w14:paraId="68FB568C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D343804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755AE4C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D0C5FF8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ECA7612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8208D98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3E4E033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0CA6" w:rsidRPr="00DA2537" w14:paraId="723E503F" w14:textId="77777777" w:rsidTr="00E94E8C">
        <w:trPr>
          <w:cantSplit/>
          <w:trHeight w:val="422"/>
        </w:trPr>
        <w:tc>
          <w:tcPr>
            <w:tcW w:w="425" w:type="dxa"/>
            <w:vMerge/>
            <w:vAlign w:val="center"/>
          </w:tcPr>
          <w:p w14:paraId="783FC0AF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extDirection w:val="btLr"/>
            <w:vAlign w:val="center"/>
          </w:tcPr>
          <w:p w14:paraId="40CFE685" w14:textId="77777777" w:rsidR="00310CA6" w:rsidRPr="00DA2537" w:rsidRDefault="00310CA6" w:rsidP="00E94E8C">
            <w:pPr>
              <w:pStyle w:val="af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02CB5A5B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E5606F6" w14:textId="77777777" w:rsidR="00310CA6" w:rsidRPr="00DA2537" w:rsidRDefault="00310CA6" w:rsidP="00E94E8C">
            <w:pPr>
              <w:pStyle w:val="af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567" w:type="dxa"/>
          </w:tcPr>
          <w:p w14:paraId="5555E429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B1ECCBD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7A15251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2DFB73C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B85290D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E84B0AA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37A348A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0CA6" w:rsidRPr="00DA2537" w14:paraId="2DC36243" w14:textId="77777777" w:rsidTr="00E94E8C">
        <w:trPr>
          <w:cantSplit/>
          <w:trHeight w:val="272"/>
        </w:trPr>
        <w:tc>
          <w:tcPr>
            <w:tcW w:w="425" w:type="dxa"/>
            <w:vMerge/>
            <w:vAlign w:val="center"/>
          </w:tcPr>
          <w:p w14:paraId="5B9970FA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extDirection w:val="btLr"/>
            <w:vAlign w:val="center"/>
          </w:tcPr>
          <w:p w14:paraId="28901CD6" w14:textId="77777777" w:rsidR="00310CA6" w:rsidRPr="00DA2537" w:rsidRDefault="00310CA6" w:rsidP="00E94E8C">
            <w:pPr>
              <w:pStyle w:val="af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3BAEF471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1E45D74" w14:textId="77777777" w:rsidR="00310CA6" w:rsidRPr="00DA2537" w:rsidRDefault="00310CA6" w:rsidP="00E94E8C">
            <w:pPr>
              <w:pStyle w:val="af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накопителя</w:t>
            </w:r>
          </w:p>
        </w:tc>
        <w:tc>
          <w:tcPr>
            <w:tcW w:w="567" w:type="dxa"/>
          </w:tcPr>
          <w:p w14:paraId="70E21323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C052A6A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D38F25B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CB682B2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0C0C73F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EA89AF8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54E0930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0CA6" w:rsidRPr="00DA2537" w14:paraId="7FF39772" w14:textId="77777777" w:rsidTr="00E94E8C">
        <w:trPr>
          <w:cantSplit/>
          <w:trHeight w:val="276"/>
        </w:trPr>
        <w:tc>
          <w:tcPr>
            <w:tcW w:w="425" w:type="dxa"/>
            <w:vMerge/>
            <w:vAlign w:val="center"/>
          </w:tcPr>
          <w:p w14:paraId="3B9D666D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extDirection w:val="btLr"/>
            <w:vAlign w:val="center"/>
          </w:tcPr>
          <w:p w14:paraId="206F4562" w14:textId="77777777" w:rsidR="00310CA6" w:rsidRPr="00DA2537" w:rsidRDefault="00310CA6" w:rsidP="00E94E8C">
            <w:pPr>
              <w:pStyle w:val="af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67C575A6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D3F5239" w14:textId="77777777" w:rsidR="00310CA6" w:rsidRPr="00DA2537" w:rsidRDefault="00310CA6" w:rsidP="00E94E8C">
            <w:pPr>
              <w:pStyle w:val="af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тип жесткого диска</w:t>
            </w:r>
          </w:p>
        </w:tc>
        <w:tc>
          <w:tcPr>
            <w:tcW w:w="567" w:type="dxa"/>
          </w:tcPr>
          <w:p w14:paraId="21422448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176B441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1EDC9C6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A62988E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3836CE9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3F5DAA5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9D1C806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0CA6" w:rsidRPr="00DA2537" w14:paraId="0E5BAF20" w14:textId="77777777" w:rsidTr="00E94E8C">
        <w:trPr>
          <w:cantSplit/>
          <w:trHeight w:val="279"/>
        </w:trPr>
        <w:tc>
          <w:tcPr>
            <w:tcW w:w="425" w:type="dxa"/>
            <w:vMerge/>
            <w:vAlign w:val="center"/>
          </w:tcPr>
          <w:p w14:paraId="3F05E7A0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extDirection w:val="btLr"/>
            <w:vAlign w:val="center"/>
          </w:tcPr>
          <w:p w14:paraId="6093BEAA" w14:textId="77777777" w:rsidR="00310CA6" w:rsidRPr="00DA2537" w:rsidRDefault="00310CA6" w:rsidP="00E94E8C">
            <w:pPr>
              <w:pStyle w:val="af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1F065BEC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201303E" w14:textId="77777777" w:rsidR="00310CA6" w:rsidRPr="00DA2537" w:rsidRDefault="00310CA6" w:rsidP="00E94E8C">
            <w:pPr>
              <w:pStyle w:val="af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оптический привод</w:t>
            </w:r>
          </w:p>
        </w:tc>
        <w:tc>
          <w:tcPr>
            <w:tcW w:w="567" w:type="dxa"/>
          </w:tcPr>
          <w:p w14:paraId="12A4AD9E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2A539E0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7AA180C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3695DC0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C3E5CFA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F81AE93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D130961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0CA6" w:rsidRPr="00DA2537" w14:paraId="7C6017D4" w14:textId="77777777" w:rsidTr="00E94E8C">
        <w:trPr>
          <w:cantSplit/>
          <w:trHeight w:val="411"/>
        </w:trPr>
        <w:tc>
          <w:tcPr>
            <w:tcW w:w="425" w:type="dxa"/>
            <w:vMerge/>
            <w:vAlign w:val="center"/>
          </w:tcPr>
          <w:p w14:paraId="6E5A0CDA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extDirection w:val="btLr"/>
            <w:vAlign w:val="center"/>
          </w:tcPr>
          <w:p w14:paraId="0FAC0A2C" w14:textId="77777777" w:rsidR="00310CA6" w:rsidRPr="00DA2537" w:rsidRDefault="00310CA6" w:rsidP="00E94E8C">
            <w:pPr>
              <w:pStyle w:val="af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560F00F1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8A3F7EB" w14:textId="77777777" w:rsidR="00310CA6" w:rsidRDefault="00310CA6" w:rsidP="00E94E8C">
            <w:pPr>
              <w:pStyle w:val="af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наличие модулей     </w:t>
            </w:r>
            <w:proofErr w:type="spellStart"/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Wi-Fi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</w:p>
          <w:p w14:paraId="656AA818" w14:textId="77777777" w:rsidR="00310CA6" w:rsidRPr="00DA2537" w:rsidRDefault="00310CA6" w:rsidP="00E94E8C">
            <w:pPr>
              <w:pStyle w:val="af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9742F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Bluetooth</w:t>
            </w:r>
          </w:p>
        </w:tc>
        <w:tc>
          <w:tcPr>
            <w:tcW w:w="567" w:type="dxa"/>
          </w:tcPr>
          <w:p w14:paraId="47BF83A0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92961FA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3A066EB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B9940EE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15CB217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C290F12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E3402E7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0CA6" w:rsidRPr="00DA2537" w14:paraId="68568AC2" w14:textId="77777777" w:rsidTr="00E94E8C">
        <w:trPr>
          <w:cantSplit/>
          <w:trHeight w:val="276"/>
        </w:trPr>
        <w:tc>
          <w:tcPr>
            <w:tcW w:w="425" w:type="dxa"/>
            <w:vMerge/>
            <w:vAlign w:val="center"/>
          </w:tcPr>
          <w:p w14:paraId="0D7F1DE6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extDirection w:val="btLr"/>
            <w:vAlign w:val="center"/>
          </w:tcPr>
          <w:p w14:paraId="60AABA06" w14:textId="77777777" w:rsidR="00310CA6" w:rsidRPr="00DA2537" w:rsidRDefault="00310CA6" w:rsidP="00E94E8C">
            <w:pPr>
              <w:pStyle w:val="af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10AF5E3C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2BEE669" w14:textId="77777777" w:rsidR="00310CA6" w:rsidRPr="009742FA" w:rsidRDefault="00310CA6" w:rsidP="00E94E8C">
            <w:pPr>
              <w:pStyle w:val="af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поддержки</w:t>
            </w: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</w:t>
            </w: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G</w:t>
            </w: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/>
              </w:rPr>
              <w:t>(UMTS)</w:t>
            </w:r>
          </w:p>
        </w:tc>
        <w:tc>
          <w:tcPr>
            <w:tcW w:w="567" w:type="dxa"/>
          </w:tcPr>
          <w:p w14:paraId="609A0FFA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163CEC0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CFF68ED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D692963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66573E9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D1C8D48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B64E29D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0CA6" w:rsidRPr="00DA2537" w14:paraId="62130614" w14:textId="77777777" w:rsidTr="00E94E8C">
        <w:trPr>
          <w:cantSplit/>
          <w:trHeight w:val="407"/>
        </w:trPr>
        <w:tc>
          <w:tcPr>
            <w:tcW w:w="425" w:type="dxa"/>
            <w:vMerge/>
            <w:vAlign w:val="center"/>
          </w:tcPr>
          <w:p w14:paraId="5B1619B4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extDirection w:val="btLr"/>
            <w:vAlign w:val="center"/>
          </w:tcPr>
          <w:p w14:paraId="79E4F770" w14:textId="77777777" w:rsidR="00310CA6" w:rsidRPr="00DA2537" w:rsidRDefault="00310CA6" w:rsidP="00E94E8C">
            <w:pPr>
              <w:pStyle w:val="af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5FF576DA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6DD6A13" w14:textId="77777777" w:rsidR="00310CA6" w:rsidRPr="00DA2537" w:rsidRDefault="00310CA6" w:rsidP="00E94E8C">
            <w:pPr>
              <w:pStyle w:val="af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тип видеоадаптера</w:t>
            </w:r>
          </w:p>
        </w:tc>
        <w:tc>
          <w:tcPr>
            <w:tcW w:w="567" w:type="dxa"/>
          </w:tcPr>
          <w:p w14:paraId="573B55C9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A56D5AA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04FA5D7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A99DCBB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5BB5D18A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93492A4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0EA92EB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0CA6" w:rsidRPr="00DA2537" w14:paraId="68210DF4" w14:textId="77777777" w:rsidTr="00E94E8C">
        <w:trPr>
          <w:cantSplit/>
          <w:trHeight w:val="272"/>
        </w:trPr>
        <w:tc>
          <w:tcPr>
            <w:tcW w:w="425" w:type="dxa"/>
            <w:vMerge/>
            <w:vAlign w:val="center"/>
          </w:tcPr>
          <w:p w14:paraId="0E4715FE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extDirection w:val="btLr"/>
            <w:vAlign w:val="center"/>
          </w:tcPr>
          <w:p w14:paraId="58235D08" w14:textId="77777777" w:rsidR="00310CA6" w:rsidRPr="00DA2537" w:rsidRDefault="00310CA6" w:rsidP="00E94E8C">
            <w:pPr>
              <w:pStyle w:val="af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5FB4D8BE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7EBCCE3" w14:textId="77777777" w:rsidR="00310CA6" w:rsidRPr="00DA2537" w:rsidRDefault="00310CA6" w:rsidP="00E94E8C">
            <w:pPr>
              <w:pStyle w:val="af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время работы</w:t>
            </w:r>
          </w:p>
        </w:tc>
        <w:tc>
          <w:tcPr>
            <w:tcW w:w="567" w:type="dxa"/>
          </w:tcPr>
          <w:p w14:paraId="6C1FEE76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00C2872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D784F65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B8A8F16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DA01E13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2AEAC00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2094175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0CA6" w:rsidRPr="00DA2537" w14:paraId="2A24F48C" w14:textId="77777777" w:rsidTr="00E94E8C">
        <w:trPr>
          <w:cantSplit/>
          <w:trHeight w:val="275"/>
        </w:trPr>
        <w:tc>
          <w:tcPr>
            <w:tcW w:w="425" w:type="dxa"/>
            <w:vMerge/>
            <w:vAlign w:val="center"/>
          </w:tcPr>
          <w:p w14:paraId="57212B92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extDirection w:val="btLr"/>
            <w:vAlign w:val="center"/>
          </w:tcPr>
          <w:p w14:paraId="2E916964" w14:textId="77777777" w:rsidR="00310CA6" w:rsidRPr="00DA2537" w:rsidRDefault="00310CA6" w:rsidP="00E94E8C">
            <w:pPr>
              <w:pStyle w:val="af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1B84E3A4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41DDAE6" w14:textId="77777777" w:rsidR="00310CA6" w:rsidRDefault="00310CA6" w:rsidP="00E94E8C">
            <w:pPr>
              <w:pStyle w:val="af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операционная </w:t>
            </w:r>
          </w:p>
          <w:p w14:paraId="18639EF8" w14:textId="77777777" w:rsidR="00310CA6" w:rsidRPr="00DA2537" w:rsidRDefault="00310CA6" w:rsidP="00E94E8C">
            <w:pPr>
              <w:pStyle w:val="af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система</w:t>
            </w:r>
          </w:p>
        </w:tc>
        <w:tc>
          <w:tcPr>
            <w:tcW w:w="567" w:type="dxa"/>
          </w:tcPr>
          <w:p w14:paraId="40D65BC6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A8B7FEF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4B7FF31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1C5CEF2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CA0F315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59A25F4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5AEB364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10CA6" w:rsidRPr="00DA2537" w14:paraId="2EBF729C" w14:textId="77777777" w:rsidTr="00E94E8C">
        <w:trPr>
          <w:cantSplit/>
          <w:trHeight w:val="456"/>
        </w:trPr>
        <w:tc>
          <w:tcPr>
            <w:tcW w:w="425" w:type="dxa"/>
            <w:vMerge/>
            <w:vAlign w:val="center"/>
          </w:tcPr>
          <w:p w14:paraId="66C663F1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extDirection w:val="btLr"/>
            <w:vAlign w:val="center"/>
          </w:tcPr>
          <w:p w14:paraId="63F50085" w14:textId="77777777" w:rsidR="00310CA6" w:rsidRPr="00DA2537" w:rsidRDefault="00310CA6" w:rsidP="00E94E8C">
            <w:pPr>
              <w:pStyle w:val="af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4921E4B4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44FA6EE" w14:textId="77777777" w:rsidR="00310CA6" w:rsidRDefault="00310CA6" w:rsidP="00E94E8C">
            <w:pPr>
              <w:pStyle w:val="af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предустановленное программное </w:t>
            </w:r>
          </w:p>
          <w:p w14:paraId="6EC3D49F" w14:textId="77777777" w:rsidR="00310CA6" w:rsidRPr="00DA2537" w:rsidRDefault="00310CA6" w:rsidP="00E94E8C">
            <w:pPr>
              <w:pStyle w:val="af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</w:t>
            </w:r>
          </w:p>
        </w:tc>
        <w:tc>
          <w:tcPr>
            <w:tcW w:w="567" w:type="dxa"/>
          </w:tcPr>
          <w:p w14:paraId="69C0C1A2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2D15705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4041542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BB078E4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C1A9C97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3F63DED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8B26452" w14:textId="77777777" w:rsidR="00310CA6" w:rsidRPr="00DA2537" w:rsidRDefault="00310CA6" w:rsidP="00E94E8C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1DA" w:rsidRPr="00DA2537" w14:paraId="775DEFE0" w14:textId="77777777" w:rsidTr="00E94E8C">
        <w:trPr>
          <w:cantSplit/>
          <w:trHeight w:val="328"/>
        </w:trPr>
        <w:tc>
          <w:tcPr>
            <w:tcW w:w="425" w:type="dxa"/>
            <w:vMerge/>
            <w:vAlign w:val="center"/>
          </w:tcPr>
          <w:p w14:paraId="019C95D4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extDirection w:val="btLr"/>
            <w:vAlign w:val="center"/>
          </w:tcPr>
          <w:p w14:paraId="6F2CA09B" w14:textId="77777777" w:rsidR="001851DA" w:rsidRPr="00DA2537" w:rsidRDefault="001851DA" w:rsidP="001851DA">
            <w:pPr>
              <w:pStyle w:val="af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1E1A5C2A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44E6E07" w14:textId="77777777" w:rsidR="001851DA" w:rsidRDefault="001851DA" w:rsidP="001851DA">
            <w:pPr>
              <w:pStyle w:val="af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предельная цена </w:t>
            </w:r>
          </w:p>
          <w:p w14:paraId="7FDFFA46" w14:textId="77777777" w:rsidR="001851DA" w:rsidRPr="00DA2537" w:rsidRDefault="001851DA" w:rsidP="001851DA">
            <w:pPr>
              <w:pStyle w:val="af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 ноутбук</w:t>
            </w:r>
          </w:p>
        </w:tc>
        <w:tc>
          <w:tcPr>
            <w:tcW w:w="567" w:type="dxa"/>
          </w:tcPr>
          <w:p w14:paraId="4E9159D2" w14:textId="0F946F71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567" w:type="dxa"/>
          </w:tcPr>
          <w:p w14:paraId="392FBA03" w14:textId="4C840A48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843" w:type="dxa"/>
          </w:tcPr>
          <w:p w14:paraId="76FFCE11" w14:textId="77777777" w:rsidR="001851DA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</w:p>
          <w:p w14:paraId="4E915F3B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тыс.</w:t>
            </w:r>
          </w:p>
        </w:tc>
        <w:tc>
          <w:tcPr>
            <w:tcW w:w="1843" w:type="dxa"/>
          </w:tcPr>
          <w:p w14:paraId="39FF3A6B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F70E880" w14:textId="77777777" w:rsidR="001851DA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</w:p>
          <w:p w14:paraId="799430DE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тыс.</w:t>
            </w:r>
          </w:p>
        </w:tc>
        <w:tc>
          <w:tcPr>
            <w:tcW w:w="1701" w:type="dxa"/>
          </w:tcPr>
          <w:p w14:paraId="4523A198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2FB2242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1DA" w:rsidRPr="00DA2537" w14:paraId="3542DA0B" w14:textId="77777777" w:rsidTr="00E94E8C">
        <w:trPr>
          <w:cantSplit/>
          <w:trHeight w:val="519"/>
        </w:trPr>
        <w:tc>
          <w:tcPr>
            <w:tcW w:w="425" w:type="dxa"/>
            <w:vMerge/>
            <w:vAlign w:val="center"/>
          </w:tcPr>
          <w:p w14:paraId="69C86387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14:paraId="479F2C40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407176E8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BEB6C16" w14:textId="77777777" w:rsidR="001851DA" w:rsidRDefault="001851DA" w:rsidP="001851DA">
            <w:pPr>
              <w:pStyle w:val="af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предельная цена </w:t>
            </w:r>
          </w:p>
          <w:p w14:paraId="719E5E9B" w14:textId="77777777" w:rsidR="001851DA" w:rsidRDefault="001851DA" w:rsidP="001851DA">
            <w:pPr>
              <w:pStyle w:val="af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 планшетный</w:t>
            </w:r>
          </w:p>
          <w:p w14:paraId="63A05F9C" w14:textId="77777777" w:rsidR="001851DA" w:rsidRPr="00DA2537" w:rsidRDefault="001851DA" w:rsidP="001851DA">
            <w:pPr>
              <w:pStyle w:val="af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компьютер</w:t>
            </w:r>
          </w:p>
        </w:tc>
        <w:tc>
          <w:tcPr>
            <w:tcW w:w="567" w:type="dxa"/>
          </w:tcPr>
          <w:p w14:paraId="1A80D4E4" w14:textId="716CBA6A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567" w:type="dxa"/>
          </w:tcPr>
          <w:p w14:paraId="5B73F3E9" w14:textId="73386559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843" w:type="dxa"/>
          </w:tcPr>
          <w:p w14:paraId="0A611D9F" w14:textId="77777777" w:rsidR="001851DA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</w:p>
          <w:p w14:paraId="4ABA066C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 тыс.</w:t>
            </w:r>
          </w:p>
        </w:tc>
        <w:tc>
          <w:tcPr>
            <w:tcW w:w="1843" w:type="dxa"/>
          </w:tcPr>
          <w:p w14:paraId="5D9536C6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0632617" w14:textId="77777777" w:rsidR="001851DA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не более </w:t>
            </w:r>
          </w:p>
          <w:p w14:paraId="36B92A3B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 тыс.</w:t>
            </w:r>
          </w:p>
        </w:tc>
        <w:tc>
          <w:tcPr>
            <w:tcW w:w="1701" w:type="dxa"/>
          </w:tcPr>
          <w:p w14:paraId="7895E628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9AB8CBC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1DA" w:rsidRPr="00DA2537" w14:paraId="726981C2" w14:textId="77777777" w:rsidTr="00E94E8C">
        <w:trPr>
          <w:cantSplit/>
          <w:trHeight w:val="548"/>
        </w:trPr>
        <w:tc>
          <w:tcPr>
            <w:tcW w:w="425" w:type="dxa"/>
            <w:vMerge w:val="restart"/>
          </w:tcPr>
          <w:p w14:paraId="60B3B85A" w14:textId="77777777" w:rsidR="001851DA" w:rsidRPr="00DA2537" w:rsidRDefault="001851DA" w:rsidP="001851DA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A253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135" w:type="dxa"/>
            <w:vMerge w:val="restart"/>
          </w:tcPr>
          <w:p w14:paraId="69B44529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26.20.15</w:t>
            </w:r>
          </w:p>
        </w:tc>
        <w:tc>
          <w:tcPr>
            <w:tcW w:w="1984" w:type="dxa"/>
            <w:vMerge w:val="restart"/>
          </w:tcPr>
          <w:p w14:paraId="43CE2863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Машины</w:t>
            </w:r>
          </w:p>
          <w:p w14:paraId="56F0266B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вычислительные </w:t>
            </w:r>
          </w:p>
          <w:p w14:paraId="55FEC983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электронные цифровые прочие, содержащие или не содержащие в одном корпусе одно или два из следующих устройств для автоматической</w:t>
            </w:r>
          </w:p>
          <w:p w14:paraId="2A857CFC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обработки данных:</w:t>
            </w:r>
          </w:p>
          <w:p w14:paraId="5E189395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запоминающие </w:t>
            </w:r>
          </w:p>
          <w:p w14:paraId="6FE29245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устройства, </w:t>
            </w:r>
          </w:p>
          <w:p w14:paraId="6212446B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устройства ввода, устройства вывода.</w:t>
            </w:r>
          </w:p>
          <w:p w14:paraId="71D7B7AD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</w:p>
          <w:p w14:paraId="7BAE5CE2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Пояснения</w:t>
            </w:r>
            <w:r w:rsidRPr="00DA2537">
              <w:rPr>
                <w:color w:val="000000"/>
                <w:sz w:val="16"/>
                <w:szCs w:val="16"/>
              </w:rPr>
              <w:t xml:space="preserve"> по требуемой продукции: </w:t>
            </w:r>
          </w:p>
          <w:p w14:paraId="6B2E3FD0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компьютеры </w:t>
            </w:r>
          </w:p>
          <w:p w14:paraId="6852F630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lastRenderedPageBreak/>
              <w:t>персональные</w:t>
            </w:r>
          </w:p>
          <w:p w14:paraId="51BB715E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настольные, </w:t>
            </w:r>
          </w:p>
          <w:p w14:paraId="1EF90C80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рабочие станции вывода</w:t>
            </w:r>
          </w:p>
        </w:tc>
        <w:tc>
          <w:tcPr>
            <w:tcW w:w="1701" w:type="dxa"/>
          </w:tcPr>
          <w:p w14:paraId="53614CD0" w14:textId="77777777" w:rsidR="001851DA" w:rsidRDefault="001851DA" w:rsidP="001851DA">
            <w:pPr>
              <w:pStyle w:val="af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тип (моноблок/ </w:t>
            </w:r>
          </w:p>
          <w:p w14:paraId="56CC97E2" w14:textId="77777777" w:rsidR="001851DA" w:rsidRDefault="001851DA" w:rsidP="001851DA">
            <w:pPr>
              <w:pStyle w:val="af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системный блок </w:t>
            </w:r>
          </w:p>
          <w:p w14:paraId="01EBAE85" w14:textId="77777777" w:rsidR="001851DA" w:rsidRPr="00DA2537" w:rsidRDefault="001851DA" w:rsidP="001851DA">
            <w:pPr>
              <w:pStyle w:val="af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 монитор)</w:t>
            </w:r>
          </w:p>
        </w:tc>
        <w:tc>
          <w:tcPr>
            <w:tcW w:w="567" w:type="dxa"/>
          </w:tcPr>
          <w:p w14:paraId="4992C9A1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F4E10DD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0E9C3EE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30E4C89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69B2420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8C598F3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F895408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1DA" w:rsidRPr="00DA2537" w14:paraId="37C55003" w14:textId="77777777" w:rsidTr="00E94E8C">
        <w:trPr>
          <w:cantSplit/>
          <w:trHeight w:val="403"/>
        </w:trPr>
        <w:tc>
          <w:tcPr>
            <w:tcW w:w="425" w:type="dxa"/>
            <w:vMerge/>
            <w:vAlign w:val="center"/>
          </w:tcPr>
          <w:p w14:paraId="54A3DAEC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extDirection w:val="btLr"/>
            <w:vAlign w:val="center"/>
          </w:tcPr>
          <w:p w14:paraId="2D127BDB" w14:textId="77777777" w:rsidR="001851DA" w:rsidRPr="00DA2537" w:rsidRDefault="001851DA" w:rsidP="001851DA">
            <w:pPr>
              <w:pStyle w:val="af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39265E85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004E59E" w14:textId="77777777" w:rsidR="001851DA" w:rsidRDefault="001851DA" w:rsidP="001851DA">
            <w:pPr>
              <w:pStyle w:val="af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размер экрана/ </w:t>
            </w:r>
          </w:p>
          <w:p w14:paraId="26E994F3" w14:textId="77777777" w:rsidR="001851DA" w:rsidRPr="00DA2537" w:rsidRDefault="001851DA" w:rsidP="001851DA">
            <w:pPr>
              <w:pStyle w:val="af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монитора</w:t>
            </w:r>
          </w:p>
        </w:tc>
        <w:tc>
          <w:tcPr>
            <w:tcW w:w="567" w:type="dxa"/>
          </w:tcPr>
          <w:p w14:paraId="6A03EABE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3516B44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58CED4A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A7804B4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959388C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EDB0D74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49FF6A0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1DA" w:rsidRPr="00DA2537" w14:paraId="5CF5E65A" w14:textId="77777777" w:rsidTr="00E94E8C">
        <w:trPr>
          <w:cantSplit/>
          <w:trHeight w:val="284"/>
        </w:trPr>
        <w:tc>
          <w:tcPr>
            <w:tcW w:w="425" w:type="dxa"/>
            <w:vMerge/>
            <w:vAlign w:val="center"/>
          </w:tcPr>
          <w:p w14:paraId="279B4E8B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extDirection w:val="btLr"/>
            <w:vAlign w:val="center"/>
          </w:tcPr>
          <w:p w14:paraId="0C2100F8" w14:textId="77777777" w:rsidR="001851DA" w:rsidRPr="00DA2537" w:rsidRDefault="001851DA" w:rsidP="001851DA">
            <w:pPr>
              <w:pStyle w:val="af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692ECEBB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3BDD551" w14:textId="77777777" w:rsidR="001851DA" w:rsidRPr="00DA2537" w:rsidRDefault="001851DA" w:rsidP="001851DA">
            <w:pPr>
              <w:pStyle w:val="af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тип процессора</w:t>
            </w:r>
          </w:p>
        </w:tc>
        <w:tc>
          <w:tcPr>
            <w:tcW w:w="567" w:type="dxa"/>
          </w:tcPr>
          <w:p w14:paraId="64AD6827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B81974D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5965DD4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49A8DC4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83D8CCB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C4F137F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0ABE17B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1DA" w:rsidRPr="00DA2537" w14:paraId="6B8725A6" w14:textId="77777777" w:rsidTr="00E94E8C">
        <w:trPr>
          <w:cantSplit/>
          <w:trHeight w:val="273"/>
        </w:trPr>
        <w:tc>
          <w:tcPr>
            <w:tcW w:w="425" w:type="dxa"/>
            <w:vMerge/>
            <w:vAlign w:val="center"/>
          </w:tcPr>
          <w:p w14:paraId="6092ED27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extDirection w:val="btLr"/>
            <w:vAlign w:val="center"/>
          </w:tcPr>
          <w:p w14:paraId="7FA0CA08" w14:textId="77777777" w:rsidR="001851DA" w:rsidRPr="00DA2537" w:rsidRDefault="001851DA" w:rsidP="001851DA">
            <w:pPr>
              <w:pStyle w:val="af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56737F14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7DF0AF1" w14:textId="77777777" w:rsidR="001851DA" w:rsidRPr="00DA2537" w:rsidRDefault="001851DA" w:rsidP="001851DA">
            <w:pPr>
              <w:pStyle w:val="af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частота процессора</w:t>
            </w:r>
          </w:p>
        </w:tc>
        <w:tc>
          <w:tcPr>
            <w:tcW w:w="567" w:type="dxa"/>
          </w:tcPr>
          <w:p w14:paraId="32B38FE0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2DA3536D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DC44846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E1590CE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C60ED8D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D861555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BED5949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1DA" w:rsidRPr="00DA2537" w14:paraId="4CE25895" w14:textId="77777777" w:rsidTr="00E94E8C">
        <w:trPr>
          <w:cantSplit/>
          <w:trHeight w:val="435"/>
        </w:trPr>
        <w:tc>
          <w:tcPr>
            <w:tcW w:w="425" w:type="dxa"/>
            <w:vMerge/>
            <w:vAlign w:val="center"/>
          </w:tcPr>
          <w:p w14:paraId="3ABC533B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extDirection w:val="btLr"/>
            <w:vAlign w:val="center"/>
          </w:tcPr>
          <w:p w14:paraId="65D1D712" w14:textId="77777777" w:rsidR="001851DA" w:rsidRPr="00DA2537" w:rsidRDefault="001851DA" w:rsidP="001851DA">
            <w:pPr>
              <w:pStyle w:val="af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3E34C92C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A166B96" w14:textId="77777777" w:rsidR="001851DA" w:rsidRPr="00DA2537" w:rsidRDefault="001851DA" w:rsidP="001851DA">
            <w:pPr>
              <w:pStyle w:val="af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размер оперативной памяти</w:t>
            </w:r>
          </w:p>
        </w:tc>
        <w:tc>
          <w:tcPr>
            <w:tcW w:w="567" w:type="dxa"/>
          </w:tcPr>
          <w:p w14:paraId="192A21BA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005C93F2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AA4674E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01C049D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DE9C4D8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C3142B9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8D98C25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1DA" w:rsidRPr="00DA2537" w14:paraId="33C4F5E2" w14:textId="77777777" w:rsidTr="00E94E8C">
        <w:trPr>
          <w:cantSplit/>
          <w:trHeight w:val="272"/>
        </w:trPr>
        <w:tc>
          <w:tcPr>
            <w:tcW w:w="425" w:type="dxa"/>
            <w:vMerge/>
            <w:vAlign w:val="center"/>
          </w:tcPr>
          <w:p w14:paraId="226D30C2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extDirection w:val="btLr"/>
            <w:vAlign w:val="center"/>
          </w:tcPr>
          <w:p w14:paraId="51F45A24" w14:textId="77777777" w:rsidR="001851DA" w:rsidRPr="00DA2537" w:rsidRDefault="001851DA" w:rsidP="001851DA">
            <w:pPr>
              <w:pStyle w:val="af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263304DA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E4DD6A5" w14:textId="77777777" w:rsidR="001851DA" w:rsidRPr="00DA2537" w:rsidRDefault="001851DA" w:rsidP="001851DA">
            <w:pPr>
              <w:pStyle w:val="af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объем накопителя</w:t>
            </w:r>
          </w:p>
        </w:tc>
        <w:tc>
          <w:tcPr>
            <w:tcW w:w="567" w:type="dxa"/>
          </w:tcPr>
          <w:p w14:paraId="5B303B4D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45FDE20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CD953B5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86D17AD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C322848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B40233A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6945670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1DA" w:rsidRPr="00DA2537" w14:paraId="3EF063BD" w14:textId="77777777" w:rsidTr="00E94E8C">
        <w:trPr>
          <w:cantSplit/>
          <w:trHeight w:val="324"/>
        </w:trPr>
        <w:tc>
          <w:tcPr>
            <w:tcW w:w="425" w:type="dxa"/>
            <w:vMerge/>
            <w:vAlign w:val="center"/>
          </w:tcPr>
          <w:p w14:paraId="2619A7DC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extDirection w:val="btLr"/>
            <w:vAlign w:val="center"/>
          </w:tcPr>
          <w:p w14:paraId="414964B6" w14:textId="77777777" w:rsidR="001851DA" w:rsidRPr="00DA2537" w:rsidRDefault="001851DA" w:rsidP="001851DA">
            <w:pPr>
              <w:pStyle w:val="af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37A96007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7D5B213" w14:textId="77777777" w:rsidR="001851DA" w:rsidRPr="00DA2537" w:rsidRDefault="001851DA" w:rsidP="001851DA">
            <w:pPr>
              <w:pStyle w:val="af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тип жесткого диска</w:t>
            </w:r>
          </w:p>
        </w:tc>
        <w:tc>
          <w:tcPr>
            <w:tcW w:w="567" w:type="dxa"/>
          </w:tcPr>
          <w:p w14:paraId="5C1D7252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0B79186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D56A46F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FEF1FC0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3A1D207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203491C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3188698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1DA" w:rsidRPr="00DA2537" w14:paraId="06392ED9" w14:textId="77777777" w:rsidTr="00E94E8C">
        <w:trPr>
          <w:cantSplit/>
          <w:trHeight w:val="325"/>
        </w:trPr>
        <w:tc>
          <w:tcPr>
            <w:tcW w:w="425" w:type="dxa"/>
            <w:vMerge/>
            <w:vAlign w:val="center"/>
          </w:tcPr>
          <w:p w14:paraId="272F206E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extDirection w:val="btLr"/>
            <w:vAlign w:val="center"/>
          </w:tcPr>
          <w:p w14:paraId="55FBDC79" w14:textId="77777777" w:rsidR="001851DA" w:rsidRPr="00DA2537" w:rsidRDefault="001851DA" w:rsidP="001851DA">
            <w:pPr>
              <w:pStyle w:val="af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3A45F6DB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91C14CA" w14:textId="77777777" w:rsidR="001851DA" w:rsidRPr="00DA2537" w:rsidRDefault="001851DA" w:rsidP="001851DA">
            <w:pPr>
              <w:pStyle w:val="af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оптический привод</w:t>
            </w:r>
          </w:p>
        </w:tc>
        <w:tc>
          <w:tcPr>
            <w:tcW w:w="567" w:type="dxa"/>
          </w:tcPr>
          <w:p w14:paraId="35564C12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AB11B57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772B96B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73FE50F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9434A37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582EAAF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A721915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1DA" w:rsidRPr="00DA2537" w14:paraId="70526187" w14:textId="77777777" w:rsidTr="00E94E8C">
        <w:trPr>
          <w:cantSplit/>
          <w:trHeight w:val="299"/>
        </w:trPr>
        <w:tc>
          <w:tcPr>
            <w:tcW w:w="425" w:type="dxa"/>
            <w:vMerge/>
            <w:vAlign w:val="center"/>
          </w:tcPr>
          <w:p w14:paraId="5AC6E3D1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extDirection w:val="btLr"/>
            <w:vAlign w:val="center"/>
          </w:tcPr>
          <w:p w14:paraId="1B1EB07B" w14:textId="77777777" w:rsidR="001851DA" w:rsidRPr="00DA2537" w:rsidRDefault="001851DA" w:rsidP="001851DA">
            <w:pPr>
              <w:pStyle w:val="af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03651336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79EBEC1" w14:textId="77777777" w:rsidR="001851DA" w:rsidRPr="00DA2537" w:rsidRDefault="001851DA" w:rsidP="001851DA">
            <w:pPr>
              <w:pStyle w:val="af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тип видеоадаптера</w:t>
            </w:r>
          </w:p>
        </w:tc>
        <w:tc>
          <w:tcPr>
            <w:tcW w:w="567" w:type="dxa"/>
          </w:tcPr>
          <w:p w14:paraId="0008DE8A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F4E013D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E926857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1B9975C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7F0A8BE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68678D5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FD66E4D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1DA" w:rsidRPr="00DA2537" w14:paraId="160E0DBD" w14:textId="77777777" w:rsidTr="00E94E8C">
        <w:trPr>
          <w:cantSplit/>
          <w:trHeight w:val="414"/>
        </w:trPr>
        <w:tc>
          <w:tcPr>
            <w:tcW w:w="425" w:type="dxa"/>
            <w:vMerge/>
            <w:vAlign w:val="center"/>
          </w:tcPr>
          <w:p w14:paraId="237464EA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extDirection w:val="btLr"/>
            <w:vAlign w:val="center"/>
          </w:tcPr>
          <w:p w14:paraId="43503C00" w14:textId="77777777" w:rsidR="001851DA" w:rsidRPr="00DA2537" w:rsidRDefault="001851DA" w:rsidP="001851DA">
            <w:pPr>
              <w:pStyle w:val="af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781AA16A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0AF6269" w14:textId="77777777" w:rsidR="001851DA" w:rsidRDefault="001851DA" w:rsidP="001851DA">
            <w:pPr>
              <w:pStyle w:val="af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операционная </w:t>
            </w:r>
          </w:p>
          <w:p w14:paraId="535F1635" w14:textId="77777777" w:rsidR="001851DA" w:rsidRPr="00DA2537" w:rsidRDefault="001851DA" w:rsidP="001851DA">
            <w:pPr>
              <w:pStyle w:val="af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система</w:t>
            </w:r>
          </w:p>
        </w:tc>
        <w:tc>
          <w:tcPr>
            <w:tcW w:w="567" w:type="dxa"/>
          </w:tcPr>
          <w:p w14:paraId="01E3D4B6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C63FB59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2AE45C6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2B78F80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70901C8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F963F28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201B1C9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1DA" w:rsidRPr="00DA2537" w14:paraId="7E9B4339" w14:textId="77777777" w:rsidTr="00E94E8C">
        <w:trPr>
          <w:cantSplit/>
          <w:trHeight w:val="566"/>
        </w:trPr>
        <w:tc>
          <w:tcPr>
            <w:tcW w:w="425" w:type="dxa"/>
            <w:vMerge/>
            <w:vAlign w:val="center"/>
          </w:tcPr>
          <w:p w14:paraId="3431DB76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extDirection w:val="btLr"/>
            <w:vAlign w:val="center"/>
          </w:tcPr>
          <w:p w14:paraId="77BD1980" w14:textId="77777777" w:rsidR="001851DA" w:rsidRPr="00DA2537" w:rsidRDefault="001851DA" w:rsidP="001851DA">
            <w:pPr>
              <w:pStyle w:val="af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2C884953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371B884" w14:textId="77777777" w:rsidR="001851DA" w:rsidRDefault="001851DA" w:rsidP="001851DA">
            <w:pPr>
              <w:pStyle w:val="af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предустановленное программное</w:t>
            </w:r>
          </w:p>
          <w:p w14:paraId="3CC05EBE" w14:textId="77777777" w:rsidR="001851DA" w:rsidRPr="00DA2537" w:rsidRDefault="001851DA" w:rsidP="001851DA">
            <w:pPr>
              <w:pStyle w:val="af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обеспечение</w:t>
            </w:r>
          </w:p>
        </w:tc>
        <w:tc>
          <w:tcPr>
            <w:tcW w:w="567" w:type="dxa"/>
          </w:tcPr>
          <w:p w14:paraId="3AFF811B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7708B9BA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4CA1B5E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888B64B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FC65096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60E4F59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E0706C3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1DA" w:rsidRPr="00DA2537" w14:paraId="176DFF66" w14:textId="77777777" w:rsidTr="00E94E8C">
        <w:trPr>
          <w:cantSplit/>
          <w:trHeight w:val="373"/>
        </w:trPr>
        <w:tc>
          <w:tcPr>
            <w:tcW w:w="425" w:type="dxa"/>
            <w:vMerge/>
            <w:vAlign w:val="center"/>
          </w:tcPr>
          <w:p w14:paraId="256EE07D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14:paraId="29A6DBC6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014A15E6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236B94D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предельная </w:t>
            </w:r>
          </w:p>
          <w:p w14:paraId="586F80E9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цена</w:t>
            </w:r>
          </w:p>
        </w:tc>
        <w:tc>
          <w:tcPr>
            <w:tcW w:w="567" w:type="dxa"/>
          </w:tcPr>
          <w:p w14:paraId="48B149FE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54706140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64FB521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AE4ADDE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1EF19A7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CB80D30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BDEA508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1DA" w:rsidRPr="00DA2537" w14:paraId="2402E3DA" w14:textId="77777777" w:rsidTr="00E94E8C">
        <w:trPr>
          <w:cantSplit/>
          <w:trHeight w:val="563"/>
        </w:trPr>
        <w:tc>
          <w:tcPr>
            <w:tcW w:w="425" w:type="dxa"/>
            <w:vMerge w:val="restart"/>
          </w:tcPr>
          <w:p w14:paraId="71EB9736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53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5" w:type="dxa"/>
            <w:vMerge w:val="restart"/>
          </w:tcPr>
          <w:p w14:paraId="7614E46E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26.20.16</w:t>
            </w:r>
          </w:p>
        </w:tc>
        <w:tc>
          <w:tcPr>
            <w:tcW w:w="1984" w:type="dxa"/>
            <w:vMerge w:val="restart"/>
          </w:tcPr>
          <w:p w14:paraId="1A8C4CDE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Устройства ввода или вывода, </w:t>
            </w:r>
          </w:p>
          <w:p w14:paraId="136DB2B3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содержащие или не </w:t>
            </w:r>
          </w:p>
          <w:p w14:paraId="726D2C87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содержащие в одном корпусе запоминающие устройства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 w14:paraId="61523D63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</w:p>
          <w:p w14:paraId="2B09F308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Пояснения</w:t>
            </w:r>
            <w:r w:rsidRPr="00DA2537">
              <w:rPr>
                <w:color w:val="000000"/>
                <w:sz w:val="16"/>
                <w:szCs w:val="16"/>
              </w:rPr>
              <w:t xml:space="preserve"> по требуемой продукции: </w:t>
            </w:r>
          </w:p>
          <w:p w14:paraId="37BD3B3F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принтеры, </w:t>
            </w:r>
          </w:p>
          <w:p w14:paraId="7196A258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сканеры</w:t>
            </w:r>
          </w:p>
        </w:tc>
        <w:tc>
          <w:tcPr>
            <w:tcW w:w="1701" w:type="dxa"/>
          </w:tcPr>
          <w:p w14:paraId="3ADF0E98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метод печати (струй</w:t>
            </w:r>
            <w:r>
              <w:rPr>
                <w:color w:val="000000"/>
                <w:sz w:val="16"/>
                <w:szCs w:val="16"/>
              </w:rPr>
              <w:t>ный /</w:t>
            </w:r>
            <w:r w:rsidRPr="00DA2537">
              <w:rPr>
                <w:color w:val="000000"/>
                <w:sz w:val="16"/>
                <w:szCs w:val="16"/>
              </w:rPr>
              <w:t>лазерный - для принтера)</w:t>
            </w:r>
          </w:p>
        </w:tc>
        <w:tc>
          <w:tcPr>
            <w:tcW w:w="567" w:type="dxa"/>
          </w:tcPr>
          <w:p w14:paraId="1A3FA42E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68A2CB7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DE21E34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6AD93CB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C0BC9F4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B4F958A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728D1BB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1DA" w:rsidRPr="00DA2537" w14:paraId="484C70DA" w14:textId="77777777" w:rsidTr="00E94E8C">
        <w:trPr>
          <w:cantSplit/>
          <w:trHeight w:val="476"/>
        </w:trPr>
        <w:tc>
          <w:tcPr>
            <w:tcW w:w="425" w:type="dxa"/>
            <w:vMerge/>
            <w:vAlign w:val="center"/>
          </w:tcPr>
          <w:p w14:paraId="1DEBF1C6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extDirection w:val="btLr"/>
            <w:vAlign w:val="center"/>
          </w:tcPr>
          <w:p w14:paraId="7FA6E8A8" w14:textId="77777777" w:rsidR="001851DA" w:rsidRPr="00DA2537" w:rsidRDefault="001851DA" w:rsidP="001851DA">
            <w:pPr>
              <w:pStyle w:val="af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413869EB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C444400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разрешение </w:t>
            </w:r>
          </w:p>
          <w:p w14:paraId="51F16F7E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сканирования </w:t>
            </w:r>
          </w:p>
          <w:p w14:paraId="364F1728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(для сканера)</w:t>
            </w:r>
          </w:p>
        </w:tc>
        <w:tc>
          <w:tcPr>
            <w:tcW w:w="567" w:type="dxa"/>
          </w:tcPr>
          <w:p w14:paraId="13381FF8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B2F16AD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885E3C9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3805018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3C8D536E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4C66AF8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B0274ED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1DA" w:rsidRPr="00DA2537" w14:paraId="6EFABF12" w14:textId="77777777" w:rsidTr="00E94E8C">
        <w:trPr>
          <w:cantSplit/>
          <w:trHeight w:val="360"/>
        </w:trPr>
        <w:tc>
          <w:tcPr>
            <w:tcW w:w="425" w:type="dxa"/>
            <w:vMerge/>
            <w:vAlign w:val="center"/>
          </w:tcPr>
          <w:p w14:paraId="37924359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extDirection w:val="btLr"/>
            <w:vAlign w:val="center"/>
          </w:tcPr>
          <w:p w14:paraId="012E733F" w14:textId="77777777" w:rsidR="001851DA" w:rsidRPr="00DA2537" w:rsidRDefault="001851DA" w:rsidP="001851DA">
            <w:pPr>
              <w:pStyle w:val="af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6E07D70E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DD22382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цветность </w:t>
            </w:r>
          </w:p>
          <w:p w14:paraId="41A8F523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(цветной/черно-белый)</w:t>
            </w:r>
          </w:p>
        </w:tc>
        <w:tc>
          <w:tcPr>
            <w:tcW w:w="567" w:type="dxa"/>
          </w:tcPr>
          <w:p w14:paraId="09D1216D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36FC00AE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CB2E1E2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59090A9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60AA372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12D3697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E940117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1DA" w:rsidRPr="00DA2537" w14:paraId="2F5424EC" w14:textId="77777777" w:rsidTr="00E94E8C">
        <w:trPr>
          <w:cantSplit/>
          <w:trHeight w:val="432"/>
        </w:trPr>
        <w:tc>
          <w:tcPr>
            <w:tcW w:w="425" w:type="dxa"/>
            <w:vMerge/>
            <w:vAlign w:val="center"/>
          </w:tcPr>
          <w:p w14:paraId="24810F13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extDirection w:val="btLr"/>
            <w:vAlign w:val="center"/>
          </w:tcPr>
          <w:p w14:paraId="062C175C" w14:textId="77777777" w:rsidR="001851DA" w:rsidRPr="00DA2537" w:rsidRDefault="001851DA" w:rsidP="001851DA">
            <w:pPr>
              <w:pStyle w:val="af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6488D486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04E0A0B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максимальный </w:t>
            </w:r>
          </w:p>
          <w:p w14:paraId="7CE44160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формат</w:t>
            </w:r>
          </w:p>
        </w:tc>
        <w:tc>
          <w:tcPr>
            <w:tcW w:w="567" w:type="dxa"/>
          </w:tcPr>
          <w:p w14:paraId="5BAD09F7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18643FF2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8F5DA04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AB9A0A5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E54C7EF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5870E8A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945A191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1DA" w:rsidRPr="00DA2537" w14:paraId="6CCCA762" w14:textId="77777777" w:rsidTr="00E94E8C">
        <w:trPr>
          <w:cantSplit/>
          <w:trHeight w:val="265"/>
        </w:trPr>
        <w:tc>
          <w:tcPr>
            <w:tcW w:w="425" w:type="dxa"/>
            <w:vMerge/>
            <w:vAlign w:val="center"/>
          </w:tcPr>
          <w:p w14:paraId="4A194521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14:paraId="467DE332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6681D7B1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E3C9C09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скорость печати/ сканирования</w:t>
            </w:r>
          </w:p>
        </w:tc>
        <w:tc>
          <w:tcPr>
            <w:tcW w:w="567" w:type="dxa"/>
          </w:tcPr>
          <w:p w14:paraId="163ACCFB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68D66623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4194C52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991A614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439D2143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E11D290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CC7EC9B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1DA" w:rsidRPr="00DA2537" w14:paraId="61B665E7" w14:textId="77777777" w:rsidTr="00E94E8C">
        <w:trPr>
          <w:cantSplit/>
          <w:trHeight w:val="566"/>
        </w:trPr>
        <w:tc>
          <w:tcPr>
            <w:tcW w:w="425" w:type="dxa"/>
            <w:vMerge/>
            <w:vAlign w:val="center"/>
          </w:tcPr>
          <w:p w14:paraId="3BE6BAC1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extDirection w:val="btLr"/>
            <w:vAlign w:val="center"/>
          </w:tcPr>
          <w:p w14:paraId="1D974FCA" w14:textId="77777777" w:rsidR="001851DA" w:rsidRPr="00DA2537" w:rsidRDefault="001851DA" w:rsidP="001851DA">
            <w:pPr>
              <w:pStyle w:val="af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50DCAB69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CA8A95F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наличие дополнительных модулей и интерфейсов </w:t>
            </w:r>
          </w:p>
          <w:p w14:paraId="2D766D44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(сетевой интерфейс, устройства чтения карт памяти и т.д.)</w:t>
            </w:r>
          </w:p>
        </w:tc>
        <w:tc>
          <w:tcPr>
            <w:tcW w:w="567" w:type="dxa"/>
          </w:tcPr>
          <w:p w14:paraId="334A95AE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14:paraId="4F5D1518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0FF0E3D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3D20FCE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7CB51CE9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B2316FF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C361453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388D" w:rsidRPr="00DA2537" w14:paraId="7AE351ED" w14:textId="77777777" w:rsidTr="00E94E8C">
        <w:trPr>
          <w:cantSplit/>
          <w:trHeight w:val="298"/>
        </w:trPr>
        <w:tc>
          <w:tcPr>
            <w:tcW w:w="425" w:type="dxa"/>
            <w:vMerge/>
            <w:vAlign w:val="center"/>
          </w:tcPr>
          <w:p w14:paraId="2D704023" w14:textId="77777777" w:rsidR="0068388D" w:rsidRPr="00DA2537" w:rsidRDefault="0068388D" w:rsidP="0068388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extDirection w:val="btLr"/>
            <w:vAlign w:val="center"/>
          </w:tcPr>
          <w:p w14:paraId="465943CC" w14:textId="77777777" w:rsidR="0068388D" w:rsidRPr="00DA2537" w:rsidRDefault="0068388D" w:rsidP="0068388D">
            <w:pPr>
              <w:pStyle w:val="af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698AD514" w14:textId="77777777" w:rsidR="0068388D" w:rsidRPr="00DA2537" w:rsidRDefault="0068388D" w:rsidP="0068388D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E1D56A8" w14:textId="77777777" w:rsidR="0068388D" w:rsidRDefault="0068388D" w:rsidP="0068388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предельная </w:t>
            </w:r>
          </w:p>
          <w:p w14:paraId="16921E36" w14:textId="77777777" w:rsidR="0068388D" w:rsidRPr="00DA2537" w:rsidRDefault="0068388D" w:rsidP="0068388D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цена</w:t>
            </w:r>
          </w:p>
        </w:tc>
        <w:tc>
          <w:tcPr>
            <w:tcW w:w="567" w:type="dxa"/>
          </w:tcPr>
          <w:p w14:paraId="7E9DB36A" w14:textId="6620897D" w:rsidR="0068388D" w:rsidRPr="00DA2537" w:rsidRDefault="0068388D" w:rsidP="0068388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383</w:t>
            </w:r>
          </w:p>
        </w:tc>
        <w:tc>
          <w:tcPr>
            <w:tcW w:w="567" w:type="dxa"/>
          </w:tcPr>
          <w:p w14:paraId="02F8D363" w14:textId="09477D52" w:rsidR="0068388D" w:rsidRPr="00DA2537" w:rsidRDefault="0068388D" w:rsidP="0068388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843" w:type="dxa"/>
          </w:tcPr>
          <w:p w14:paraId="1ED22368" w14:textId="77777777" w:rsidR="0068388D" w:rsidRPr="00DA2537" w:rsidRDefault="0068388D" w:rsidP="0068388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EA50739" w14:textId="77777777" w:rsidR="0068388D" w:rsidRPr="00DA2537" w:rsidRDefault="0068388D" w:rsidP="0068388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</w:tcPr>
          <w:p w14:paraId="1C1320A0" w14:textId="77777777" w:rsidR="0068388D" w:rsidRPr="00DA2537" w:rsidRDefault="0068388D" w:rsidP="0068388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4D76AFA" w14:textId="77777777" w:rsidR="0068388D" w:rsidRPr="00DA2537" w:rsidRDefault="0068388D" w:rsidP="0068388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72FABEB" w14:textId="77777777" w:rsidR="0068388D" w:rsidRPr="00DA2537" w:rsidRDefault="0068388D" w:rsidP="0068388D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851DA" w:rsidRPr="00DA2537" w14:paraId="2B768818" w14:textId="77777777" w:rsidTr="00E94E8C">
        <w:trPr>
          <w:cantSplit/>
          <w:trHeight w:val="346"/>
        </w:trPr>
        <w:tc>
          <w:tcPr>
            <w:tcW w:w="425" w:type="dxa"/>
            <w:vMerge w:val="restart"/>
          </w:tcPr>
          <w:p w14:paraId="7DCADF2A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53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5" w:type="dxa"/>
            <w:vMerge w:val="restart"/>
          </w:tcPr>
          <w:p w14:paraId="6AE04804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26.30.11</w:t>
            </w:r>
          </w:p>
        </w:tc>
        <w:tc>
          <w:tcPr>
            <w:tcW w:w="1984" w:type="dxa"/>
            <w:vMerge w:val="restart"/>
          </w:tcPr>
          <w:p w14:paraId="3937A1BD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Аппаратура </w:t>
            </w:r>
          </w:p>
          <w:p w14:paraId="264492DF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коммуникационная </w:t>
            </w:r>
          </w:p>
          <w:p w14:paraId="2FC34C3B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передающая с </w:t>
            </w:r>
          </w:p>
          <w:p w14:paraId="72503764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приемными </w:t>
            </w:r>
          </w:p>
          <w:p w14:paraId="0A69EDDE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устройствами.</w:t>
            </w:r>
          </w:p>
          <w:p w14:paraId="1CD71EEA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</w:p>
          <w:p w14:paraId="03C9B281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Пояснения</w:t>
            </w:r>
            <w:r w:rsidRPr="00DA2537">
              <w:rPr>
                <w:color w:val="000000"/>
                <w:sz w:val="16"/>
                <w:szCs w:val="16"/>
              </w:rPr>
              <w:t xml:space="preserve"> по требуемой продукции: </w:t>
            </w:r>
          </w:p>
          <w:p w14:paraId="6BD1BAE1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телефоны мобильные</w:t>
            </w:r>
          </w:p>
        </w:tc>
        <w:tc>
          <w:tcPr>
            <w:tcW w:w="1701" w:type="dxa"/>
          </w:tcPr>
          <w:p w14:paraId="67FB3688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тип устройства </w:t>
            </w:r>
          </w:p>
          <w:p w14:paraId="2B67F5B8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(телефон/смартфон)</w:t>
            </w:r>
          </w:p>
        </w:tc>
        <w:tc>
          <w:tcPr>
            <w:tcW w:w="567" w:type="dxa"/>
            <w:vAlign w:val="center"/>
          </w:tcPr>
          <w:p w14:paraId="4E4A666A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747D0CB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921BEE2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EA4B459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FA7A8C6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E02AA18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7441F6E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851DA" w:rsidRPr="00DA2537" w14:paraId="61E3014A" w14:textId="77777777" w:rsidTr="00E94E8C">
        <w:trPr>
          <w:cantSplit/>
          <w:trHeight w:val="393"/>
        </w:trPr>
        <w:tc>
          <w:tcPr>
            <w:tcW w:w="425" w:type="dxa"/>
            <w:vMerge/>
            <w:vAlign w:val="center"/>
          </w:tcPr>
          <w:p w14:paraId="7D4FBEFB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14:paraId="775EA136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045B828A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5ABAD97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поддерживаемые стандарты</w:t>
            </w:r>
          </w:p>
        </w:tc>
        <w:tc>
          <w:tcPr>
            <w:tcW w:w="567" w:type="dxa"/>
            <w:vAlign w:val="center"/>
          </w:tcPr>
          <w:p w14:paraId="662F624E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2DB2C1E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D38564F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554059E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23684E0D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386FF6B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D019CA4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851DA" w:rsidRPr="00DA2537" w14:paraId="4FB888CE" w14:textId="77777777" w:rsidTr="00E94E8C">
        <w:trPr>
          <w:cantSplit/>
          <w:trHeight w:val="413"/>
        </w:trPr>
        <w:tc>
          <w:tcPr>
            <w:tcW w:w="425" w:type="dxa"/>
            <w:vMerge/>
            <w:vAlign w:val="center"/>
          </w:tcPr>
          <w:p w14:paraId="5CB5592F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14:paraId="342B5018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7CAC7165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E87373C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операционная </w:t>
            </w:r>
          </w:p>
          <w:p w14:paraId="245EE944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система</w:t>
            </w:r>
          </w:p>
        </w:tc>
        <w:tc>
          <w:tcPr>
            <w:tcW w:w="567" w:type="dxa"/>
            <w:vAlign w:val="center"/>
          </w:tcPr>
          <w:p w14:paraId="6827A1E7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537B10B4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33CB7E9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B683C69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28E26F06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1C9FBB8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CCA80B6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851DA" w:rsidRPr="00DA2537" w14:paraId="3F5FE827" w14:textId="77777777" w:rsidTr="00E94E8C">
        <w:trPr>
          <w:cantSplit/>
          <w:trHeight w:val="136"/>
        </w:trPr>
        <w:tc>
          <w:tcPr>
            <w:tcW w:w="425" w:type="dxa"/>
            <w:vMerge/>
            <w:vAlign w:val="center"/>
          </w:tcPr>
          <w:p w14:paraId="756513A2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14:paraId="41AF3506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7991F4BA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F6683B2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время работы</w:t>
            </w:r>
          </w:p>
        </w:tc>
        <w:tc>
          <w:tcPr>
            <w:tcW w:w="567" w:type="dxa"/>
            <w:vAlign w:val="center"/>
          </w:tcPr>
          <w:p w14:paraId="4AD734E1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3D148743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795E1EA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C08C046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66C51757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21D639C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C832CF1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851DA" w:rsidRPr="00DA2537" w14:paraId="06B539C4" w14:textId="77777777" w:rsidTr="00E94E8C">
        <w:trPr>
          <w:cantSplit/>
          <w:trHeight w:val="444"/>
        </w:trPr>
        <w:tc>
          <w:tcPr>
            <w:tcW w:w="425" w:type="dxa"/>
            <w:vMerge/>
            <w:vAlign w:val="center"/>
          </w:tcPr>
          <w:p w14:paraId="5D59E866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14:paraId="5D356ECA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65E81E23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4D90DFE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метод управления (сенсорный/</w:t>
            </w:r>
          </w:p>
          <w:p w14:paraId="65FA849D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кнопочный)</w:t>
            </w:r>
          </w:p>
        </w:tc>
        <w:tc>
          <w:tcPr>
            <w:tcW w:w="567" w:type="dxa"/>
            <w:vAlign w:val="center"/>
          </w:tcPr>
          <w:p w14:paraId="56BE75D7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63BBAE24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21490A4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9FDBD31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764FE3EE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1E80736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D69963B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851DA" w:rsidRPr="00DA2537" w14:paraId="30F5D938" w14:textId="77777777" w:rsidTr="00E94E8C">
        <w:trPr>
          <w:cantSplit/>
          <w:trHeight w:val="275"/>
        </w:trPr>
        <w:tc>
          <w:tcPr>
            <w:tcW w:w="425" w:type="dxa"/>
            <w:vMerge/>
            <w:vAlign w:val="center"/>
          </w:tcPr>
          <w:p w14:paraId="7175D011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14:paraId="4FBC2166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7F5A1E64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F4CE873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количество </w:t>
            </w:r>
          </w:p>
          <w:p w14:paraId="047E6304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  <w:lang w:val="en-US"/>
              </w:rPr>
              <w:t xml:space="preserve">SIM - </w:t>
            </w:r>
            <w:r w:rsidRPr="00DA2537">
              <w:rPr>
                <w:color w:val="000000"/>
                <w:sz w:val="16"/>
                <w:szCs w:val="16"/>
              </w:rPr>
              <w:t>карт</w:t>
            </w:r>
          </w:p>
        </w:tc>
        <w:tc>
          <w:tcPr>
            <w:tcW w:w="567" w:type="dxa"/>
            <w:vAlign w:val="center"/>
          </w:tcPr>
          <w:p w14:paraId="7FA93EC1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AD97C0F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4790E5D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328C121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5D85E36E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472E7FF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73B1732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851DA" w:rsidRPr="00DA2537" w14:paraId="13B7088A" w14:textId="77777777" w:rsidTr="00E94E8C">
        <w:trPr>
          <w:cantSplit/>
          <w:trHeight w:val="565"/>
        </w:trPr>
        <w:tc>
          <w:tcPr>
            <w:tcW w:w="425" w:type="dxa"/>
            <w:vMerge/>
            <w:vAlign w:val="center"/>
          </w:tcPr>
          <w:p w14:paraId="629AFD27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14:paraId="6EEEA9C4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54F3B3EC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44A37FB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наличие модулей и интерфейсов (</w:t>
            </w:r>
            <w:r w:rsidRPr="00DA2537">
              <w:rPr>
                <w:color w:val="000000"/>
                <w:sz w:val="16"/>
                <w:szCs w:val="16"/>
                <w:lang w:val="en-US"/>
              </w:rPr>
              <w:t>Wi</w:t>
            </w:r>
            <w:r w:rsidRPr="00DA2537">
              <w:rPr>
                <w:color w:val="000000"/>
                <w:sz w:val="16"/>
                <w:szCs w:val="16"/>
              </w:rPr>
              <w:t>-</w:t>
            </w:r>
            <w:r w:rsidRPr="00DA2537">
              <w:rPr>
                <w:color w:val="000000"/>
                <w:sz w:val="16"/>
                <w:szCs w:val="16"/>
                <w:lang w:val="en-US"/>
              </w:rPr>
              <w:t>Fi</w:t>
            </w:r>
            <w:r w:rsidRPr="00DA2537">
              <w:rPr>
                <w:color w:val="000000"/>
                <w:sz w:val="16"/>
                <w:szCs w:val="16"/>
              </w:rPr>
              <w:t xml:space="preserve">, </w:t>
            </w:r>
            <w:r w:rsidRPr="00DA2537">
              <w:rPr>
                <w:color w:val="000000"/>
                <w:sz w:val="16"/>
                <w:szCs w:val="16"/>
                <w:lang w:val="en-US"/>
              </w:rPr>
              <w:t>Bluetooth</w:t>
            </w:r>
            <w:r w:rsidRPr="00DA2537">
              <w:rPr>
                <w:color w:val="000000"/>
                <w:sz w:val="16"/>
                <w:szCs w:val="16"/>
              </w:rPr>
              <w:t xml:space="preserve">, </w:t>
            </w:r>
            <w:r w:rsidRPr="00DA2537">
              <w:rPr>
                <w:color w:val="000000"/>
                <w:sz w:val="16"/>
                <w:szCs w:val="16"/>
                <w:lang w:val="en-US"/>
              </w:rPr>
              <w:t>USB</w:t>
            </w:r>
            <w:r w:rsidRPr="00DA2537">
              <w:rPr>
                <w:color w:val="000000"/>
                <w:sz w:val="16"/>
                <w:szCs w:val="16"/>
              </w:rPr>
              <w:t xml:space="preserve">, </w:t>
            </w:r>
            <w:r w:rsidRPr="00DA2537">
              <w:rPr>
                <w:color w:val="000000"/>
                <w:sz w:val="16"/>
                <w:szCs w:val="16"/>
                <w:lang w:val="en-US"/>
              </w:rPr>
              <w:t>GPS</w:t>
            </w:r>
            <w:r w:rsidRPr="00DA2537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Align w:val="center"/>
          </w:tcPr>
          <w:p w14:paraId="4E526A74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4ACACEEA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170BAA0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CB4813D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73CED753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1278702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4733B4E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851DA" w:rsidRPr="00DA2537" w14:paraId="41CEF2BA" w14:textId="77777777" w:rsidTr="00E94E8C">
        <w:trPr>
          <w:cantSplit/>
          <w:trHeight w:val="636"/>
        </w:trPr>
        <w:tc>
          <w:tcPr>
            <w:tcW w:w="425" w:type="dxa"/>
            <w:vMerge/>
            <w:vAlign w:val="center"/>
          </w:tcPr>
          <w:p w14:paraId="6FCF4A81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14:paraId="7E6A35CA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4B9E7B32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9E90DE6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стоимость годового владения </w:t>
            </w:r>
          </w:p>
          <w:p w14:paraId="1CC6F724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оборудованием (включая </w:t>
            </w:r>
          </w:p>
          <w:p w14:paraId="1803D79A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договоры технической поддержки, обслуживания, </w:t>
            </w:r>
          </w:p>
          <w:p w14:paraId="6672F946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сервисные договоры) из расчета на одного абонента (одну </w:t>
            </w:r>
          </w:p>
          <w:p w14:paraId="63D1D376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единицу трафика) </w:t>
            </w:r>
          </w:p>
          <w:p w14:paraId="03AA3854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в течение всего </w:t>
            </w:r>
          </w:p>
          <w:p w14:paraId="343F958E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срока службы</w:t>
            </w:r>
          </w:p>
        </w:tc>
        <w:tc>
          <w:tcPr>
            <w:tcW w:w="567" w:type="dxa"/>
            <w:vAlign w:val="center"/>
          </w:tcPr>
          <w:p w14:paraId="0659346B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273C9975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AD7D3E7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4E919D0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D9012B0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B29A069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6FBB802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851DA" w:rsidRPr="00DA2537" w14:paraId="17F475D1" w14:textId="77777777" w:rsidTr="00E94E8C">
        <w:trPr>
          <w:cantSplit/>
          <w:trHeight w:val="423"/>
        </w:trPr>
        <w:tc>
          <w:tcPr>
            <w:tcW w:w="425" w:type="dxa"/>
            <w:vMerge/>
            <w:vAlign w:val="center"/>
          </w:tcPr>
          <w:p w14:paraId="3B42A6C8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14:paraId="07051F00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6A82FC65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E198DC7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предельная </w:t>
            </w:r>
          </w:p>
          <w:p w14:paraId="7560D206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цена</w:t>
            </w:r>
          </w:p>
        </w:tc>
        <w:tc>
          <w:tcPr>
            <w:tcW w:w="567" w:type="dxa"/>
          </w:tcPr>
          <w:p w14:paraId="1E661C01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567" w:type="dxa"/>
          </w:tcPr>
          <w:p w14:paraId="4E4D1486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843" w:type="dxa"/>
          </w:tcPr>
          <w:p w14:paraId="7E19416D" w14:textId="77777777" w:rsidR="001851DA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не более </w:t>
            </w:r>
          </w:p>
          <w:p w14:paraId="29EFF041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15 тыс.</w:t>
            </w:r>
          </w:p>
        </w:tc>
        <w:tc>
          <w:tcPr>
            <w:tcW w:w="1843" w:type="dxa"/>
          </w:tcPr>
          <w:p w14:paraId="74E0B89D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842" w:type="dxa"/>
          </w:tcPr>
          <w:p w14:paraId="6C17586B" w14:textId="77777777" w:rsidR="001851DA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 не более </w:t>
            </w:r>
          </w:p>
          <w:p w14:paraId="56A7E499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  <w:r w:rsidRPr="00DA2537">
              <w:rPr>
                <w:color w:val="000000"/>
                <w:sz w:val="16"/>
                <w:szCs w:val="16"/>
              </w:rPr>
              <w:t xml:space="preserve"> тыс.</w:t>
            </w:r>
          </w:p>
        </w:tc>
        <w:tc>
          <w:tcPr>
            <w:tcW w:w="1701" w:type="dxa"/>
            <w:vAlign w:val="center"/>
          </w:tcPr>
          <w:p w14:paraId="01F9B8CC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4331D35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851DA" w:rsidRPr="00DA2537" w14:paraId="39E522AE" w14:textId="77777777" w:rsidTr="00E94E8C">
        <w:trPr>
          <w:cantSplit/>
          <w:trHeight w:val="415"/>
        </w:trPr>
        <w:tc>
          <w:tcPr>
            <w:tcW w:w="425" w:type="dxa"/>
            <w:vMerge w:val="restart"/>
          </w:tcPr>
          <w:p w14:paraId="18588B33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53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135" w:type="dxa"/>
            <w:vMerge w:val="restart"/>
          </w:tcPr>
          <w:p w14:paraId="17E0E6D1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29.10.21</w:t>
            </w:r>
          </w:p>
        </w:tc>
        <w:tc>
          <w:tcPr>
            <w:tcW w:w="1984" w:type="dxa"/>
            <w:vMerge w:val="restart"/>
          </w:tcPr>
          <w:p w14:paraId="2A0397C0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Средства транспортные с двигателем с искровым зажиганием, с рабочим объемом цилиндров не более 1500 см 3, новые</w:t>
            </w:r>
          </w:p>
        </w:tc>
        <w:tc>
          <w:tcPr>
            <w:tcW w:w="1701" w:type="dxa"/>
          </w:tcPr>
          <w:p w14:paraId="66E16096" w14:textId="77777777" w:rsidR="001851DA" w:rsidRDefault="001851DA" w:rsidP="001851DA">
            <w:pPr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 xml:space="preserve">мощность </w:t>
            </w:r>
          </w:p>
          <w:p w14:paraId="6F435167" w14:textId="77777777" w:rsidR="001851DA" w:rsidRPr="00DA2537" w:rsidRDefault="001851DA" w:rsidP="001851DA">
            <w:pPr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двигателя</w:t>
            </w:r>
          </w:p>
        </w:tc>
        <w:tc>
          <w:tcPr>
            <w:tcW w:w="567" w:type="dxa"/>
          </w:tcPr>
          <w:p w14:paraId="0496C060" w14:textId="77777777" w:rsidR="001851DA" w:rsidRPr="00DA2537" w:rsidRDefault="001851DA" w:rsidP="001851DA">
            <w:pPr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251</w:t>
            </w:r>
          </w:p>
        </w:tc>
        <w:tc>
          <w:tcPr>
            <w:tcW w:w="567" w:type="dxa"/>
          </w:tcPr>
          <w:p w14:paraId="265EE257" w14:textId="77777777" w:rsidR="001851DA" w:rsidRPr="00DA2537" w:rsidRDefault="001851DA" w:rsidP="001851DA">
            <w:pPr>
              <w:rPr>
                <w:sz w:val="16"/>
                <w:szCs w:val="16"/>
              </w:rPr>
            </w:pPr>
            <w:proofErr w:type="spellStart"/>
            <w:r w:rsidRPr="00DA2537">
              <w:rPr>
                <w:sz w:val="16"/>
                <w:szCs w:val="16"/>
              </w:rPr>
              <w:t>л.с</w:t>
            </w:r>
            <w:proofErr w:type="spellEnd"/>
            <w:r w:rsidRPr="00DA2537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14:paraId="211DF7AD" w14:textId="77777777" w:rsidR="001851DA" w:rsidRDefault="001851DA" w:rsidP="001851DA">
            <w:pPr>
              <w:jc w:val="center"/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 xml:space="preserve">не более </w:t>
            </w:r>
          </w:p>
          <w:p w14:paraId="15B37A0C" w14:textId="77777777" w:rsidR="001851DA" w:rsidRPr="00DA2537" w:rsidRDefault="001851DA" w:rsidP="001851DA">
            <w:pPr>
              <w:jc w:val="center"/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200</w:t>
            </w:r>
          </w:p>
        </w:tc>
        <w:tc>
          <w:tcPr>
            <w:tcW w:w="1843" w:type="dxa"/>
          </w:tcPr>
          <w:p w14:paraId="215DDBCE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28C61F37" w14:textId="77777777" w:rsidR="001851DA" w:rsidRDefault="001851DA" w:rsidP="001851DA">
            <w:pPr>
              <w:jc w:val="center"/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 xml:space="preserve">не более </w:t>
            </w:r>
          </w:p>
          <w:p w14:paraId="53A84F5B" w14:textId="77777777" w:rsidR="001851DA" w:rsidRPr="00DA2537" w:rsidRDefault="001851DA" w:rsidP="001851DA">
            <w:pPr>
              <w:jc w:val="center"/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</w:tcPr>
          <w:p w14:paraId="7AF92FBF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4A99C7C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</w:tr>
      <w:tr w:rsidR="001851DA" w:rsidRPr="00DA2537" w14:paraId="18C595E2" w14:textId="77777777" w:rsidTr="00E94E8C">
        <w:trPr>
          <w:cantSplit/>
          <w:trHeight w:val="266"/>
        </w:trPr>
        <w:tc>
          <w:tcPr>
            <w:tcW w:w="425" w:type="dxa"/>
            <w:vMerge/>
            <w:vAlign w:val="center"/>
          </w:tcPr>
          <w:p w14:paraId="26703AB0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extDirection w:val="btLr"/>
            <w:vAlign w:val="center"/>
          </w:tcPr>
          <w:p w14:paraId="3A8844BC" w14:textId="77777777" w:rsidR="001851DA" w:rsidRPr="00DA2537" w:rsidRDefault="001851DA" w:rsidP="001851DA">
            <w:pPr>
              <w:pStyle w:val="af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18C1AF20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9681565" w14:textId="77777777" w:rsidR="001851DA" w:rsidRPr="00DA2537" w:rsidRDefault="001851DA" w:rsidP="001851DA">
            <w:pPr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комплектация</w:t>
            </w:r>
          </w:p>
        </w:tc>
        <w:tc>
          <w:tcPr>
            <w:tcW w:w="567" w:type="dxa"/>
          </w:tcPr>
          <w:p w14:paraId="0909BB6E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568287A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7E5AF08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1789029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693F4EF5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CC4F395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AC16827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</w:tr>
      <w:tr w:rsidR="001851DA" w:rsidRPr="00DA2537" w14:paraId="0BD1296A" w14:textId="77777777" w:rsidTr="00E94E8C">
        <w:trPr>
          <w:cantSplit/>
          <w:trHeight w:val="411"/>
        </w:trPr>
        <w:tc>
          <w:tcPr>
            <w:tcW w:w="425" w:type="dxa"/>
            <w:vMerge/>
            <w:vAlign w:val="center"/>
          </w:tcPr>
          <w:p w14:paraId="6F13C049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extDirection w:val="btLr"/>
            <w:vAlign w:val="center"/>
          </w:tcPr>
          <w:p w14:paraId="63C4B1C5" w14:textId="77777777" w:rsidR="001851DA" w:rsidRPr="00DA2537" w:rsidRDefault="001851DA" w:rsidP="001851DA">
            <w:pPr>
              <w:pStyle w:val="af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0BE4B926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09F8D77" w14:textId="77777777" w:rsidR="001851DA" w:rsidRDefault="001851DA" w:rsidP="001851DA">
            <w:pPr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 xml:space="preserve">предельная </w:t>
            </w:r>
          </w:p>
          <w:p w14:paraId="640303F1" w14:textId="77777777" w:rsidR="001851DA" w:rsidRPr="00DA2537" w:rsidRDefault="001851DA" w:rsidP="001851DA">
            <w:pPr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цена</w:t>
            </w:r>
          </w:p>
        </w:tc>
        <w:tc>
          <w:tcPr>
            <w:tcW w:w="567" w:type="dxa"/>
          </w:tcPr>
          <w:p w14:paraId="62BB1C1A" w14:textId="77777777" w:rsidR="001851DA" w:rsidRPr="00DA2537" w:rsidRDefault="001851DA" w:rsidP="001851DA">
            <w:pPr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383</w:t>
            </w:r>
          </w:p>
        </w:tc>
        <w:tc>
          <w:tcPr>
            <w:tcW w:w="567" w:type="dxa"/>
          </w:tcPr>
          <w:p w14:paraId="3F31EC55" w14:textId="77777777" w:rsidR="001851DA" w:rsidRPr="00DA2537" w:rsidRDefault="001851DA" w:rsidP="001851DA">
            <w:pPr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руб.</w:t>
            </w:r>
          </w:p>
        </w:tc>
        <w:tc>
          <w:tcPr>
            <w:tcW w:w="1843" w:type="dxa"/>
          </w:tcPr>
          <w:p w14:paraId="79445F61" w14:textId="77777777" w:rsidR="001851DA" w:rsidRDefault="001851DA" w:rsidP="001851DA">
            <w:pPr>
              <w:jc w:val="center"/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не более</w:t>
            </w:r>
          </w:p>
          <w:p w14:paraId="4F0BF8A9" w14:textId="77777777" w:rsidR="001851DA" w:rsidRPr="00DA2537" w:rsidRDefault="001851DA" w:rsidP="001851DA">
            <w:pPr>
              <w:jc w:val="center"/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1,5 млн.</w:t>
            </w:r>
          </w:p>
        </w:tc>
        <w:tc>
          <w:tcPr>
            <w:tcW w:w="1843" w:type="dxa"/>
          </w:tcPr>
          <w:p w14:paraId="194F3EF1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102E6B56" w14:textId="77777777" w:rsidR="001851DA" w:rsidRDefault="001851DA" w:rsidP="001851DA">
            <w:pPr>
              <w:jc w:val="center"/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не более</w:t>
            </w:r>
          </w:p>
          <w:p w14:paraId="5FD8762A" w14:textId="77777777" w:rsidR="001851DA" w:rsidRPr="00DA2537" w:rsidRDefault="001851DA" w:rsidP="001851DA">
            <w:pPr>
              <w:jc w:val="center"/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1,5 млн.</w:t>
            </w:r>
          </w:p>
        </w:tc>
        <w:tc>
          <w:tcPr>
            <w:tcW w:w="1701" w:type="dxa"/>
          </w:tcPr>
          <w:p w14:paraId="0E3A24BE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7A04DAF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</w:tr>
      <w:tr w:rsidR="001851DA" w:rsidRPr="00DA2537" w14:paraId="04AE1FA3" w14:textId="77777777" w:rsidTr="00E94E8C">
        <w:trPr>
          <w:cantSplit/>
          <w:trHeight w:val="559"/>
        </w:trPr>
        <w:tc>
          <w:tcPr>
            <w:tcW w:w="425" w:type="dxa"/>
            <w:vMerge w:val="restart"/>
          </w:tcPr>
          <w:p w14:paraId="722E7E21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53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5" w:type="dxa"/>
            <w:vMerge w:val="restart"/>
          </w:tcPr>
          <w:p w14:paraId="7CA9A1C9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29.10.22</w:t>
            </w:r>
          </w:p>
        </w:tc>
        <w:tc>
          <w:tcPr>
            <w:tcW w:w="1984" w:type="dxa"/>
            <w:vMerge w:val="restart"/>
          </w:tcPr>
          <w:p w14:paraId="7BF362E2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Средства транспортные с двигателем с искровым зажиганием, с рабочим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  <w:r w:rsidRPr="00DA2537">
              <w:rPr>
                <w:color w:val="000000"/>
                <w:sz w:val="16"/>
                <w:szCs w:val="16"/>
              </w:rPr>
              <w:t>объемом цилиндров</w:t>
            </w:r>
          </w:p>
          <w:p w14:paraId="12B08825" w14:textId="43256A38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более 1500 см3, новые</w:t>
            </w:r>
          </w:p>
        </w:tc>
        <w:tc>
          <w:tcPr>
            <w:tcW w:w="1701" w:type="dxa"/>
          </w:tcPr>
          <w:p w14:paraId="1963AB1E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мощность </w:t>
            </w:r>
          </w:p>
          <w:p w14:paraId="1FA84FCE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двигателя</w:t>
            </w:r>
          </w:p>
        </w:tc>
        <w:tc>
          <w:tcPr>
            <w:tcW w:w="567" w:type="dxa"/>
          </w:tcPr>
          <w:p w14:paraId="170A4444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251</w:t>
            </w:r>
          </w:p>
        </w:tc>
        <w:tc>
          <w:tcPr>
            <w:tcW w:w="567" w:type="dxa"/>
          </w:tcPr>
          <w:p w14:paraId="7FE9A18B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  <w:proofErr w:type="spellStart"/>
            <w:r w:rsidRPr="00DA2537">
              <w:rPr>
                <w:color w:val="000000"/>
                <w:sz w:val="16"/>
                <w:szCs w:val="16"/>
              </w:rPr>
              <w:t>л.с</w:t>
            </w:r>
            <w:proofErr w:type="spellEnd"/>
            <w:r w:rsidRPr="00DA253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14:paraId="40E73E38" w14:textId="77777777" w:rsidR="001851DA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не более </w:t>
            </w:r>
          </w:p>
          <w:p w14:paraId="024AB367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843" w:type="dxa"/>
          </w:tcPr>
          <w:p w14:paraId="06D12DB8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1D3A146" w14:textId="77777777" w:rsidR="001851DA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не более </w:t>
            </w:r>
          </w:p>
          <w:p w14:paraId="4EDEB217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701" w:type="dxa"/>
            <w:vAlign w:val="center"/>
          </w:tcPr>
          <w:p w14:paraId="50630BBC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2C618B2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</w:p>
        </w:tc>
      </w:tr>
      <w:tr w:rsidR="001851DA" w:rsidRPr="00DA2537" w14:paraId="415B23F8" w14:textId="77777777" w:rsidTr="00E94E8C">
        <w:trPr>
          <w:cantSplit/>
          <w:trHeight w:val="141"/>
        </w:trPr>
        <w:tc>
          <w:tcPr>
            <w:tcW w:w="425" w:type="dxa"/>
            <w:vMerge/>
          </w:tcPr>
          <w:p w14:paraId="1BA130FC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11E0F7CF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7E8F85E1" w14:textId="3E8B2ABD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3100617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комплектация</w:t>
            </w:r>
          </w:p>
        </w:tc>
        <w:tc>
          <w:tcPr>
            <w:tcW w:w="567" w:type="dxa"/>
          </w:tcPr>
          <w:p w14:paraId="78C69C35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14:paraId="7663A71E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680F327E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A10EAB6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14:paraId="660900E9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274DEB6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890AD74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</w:p>
        </w:tc>
      </w:tr>
      <w:tr w:rsidR="001851DA" w:rsidRPr="00DA2537" w14:paraId="060F61FF" w14:textId="77777777" w:rsidTr="00E94E8C">
        <w:trPr>
          <w:cantSplit/>
          <w:trHeight w:val="331"/>
        </w:trPr>
        <w:tc>
          <w:tcPr>
            <w:tcW w:w="425" w:type="dxa"/>
            <w:vMerge/>
          </w:tcPr>
          <w:p w14:paraId="607FAFFE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1D8F8761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2649617E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82DDCA9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предельная </w:t>
            </w:r>
          </w:p>
          <w:p w14:paraId="427740F2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цена</w:t>
            </w:r>
          </w:p>
        </w:tc>
        <w:tc>
          <w:tcPr>
            <w:tcW w:w="567" w:type="dxa"/>
          </w:tcPr>
          <w:p w14:paraId="74035FEC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567" w:type="dxa"/>
          </w:tcPr>
          <w:p w14:paraId="4083E309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843" w:type="dxa"/>
          </w:tcPr>
          <w:p w14:paraId="1EA9A551" w14:textId="77777777" w:rsidR="001851DA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не более </w:t>
            </w:r>
          </w:p>
          <w:p w14:paraId="6D37CE1E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1,5 млн.</w:t>
            </w:r>
          </w:p>
        </w:tc>
        <w:tc>
          <w:tcPr>
            <w:tcW w:w="1843" w:type="dxa"/>
            <w:vAlign w:val="center"/>
          </w:tcPr>
          <w:p w14:paraId="10EB4FDC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842" w:type="dxa"/>
          </w:tcPr>
          <w:p w14:paraId="2E63613F" w14:textId="77777777" w:rsidR="001851DA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не более </w:t>
            </w:r>
          </w:p>
          <w:p w14:paraId="35967BD0" w14:textId="77777777" w:rsidR="001851DA" w:rsidRPr="00DA2537" w:rsidRDefault="001851DA" w:rsidP="001851DA">
            <w:pPr>
              <w:jc w:val="center"/>
              <w:rPr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1,5 млн.</w:t>
            </w:r>
          </w:p>
        </w:tc>
        <w:tc>
          <w:tcPr>
            <w:tcW w:w="1701" w:type="dxa"/>
            <w:vAlign w:val="center"/>
          </w:tcPr>
          <w:p w14:paraId="6918B0CE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343AB4B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</w:p>
        </w:tc>
      </w:tr>
      <w:tr w:rsidR="001851DA" w:rsidRPr="00DA2537" w14:paraId="7E837A4A" w14:textId="77777777" w:rsidTr="00E94E8C">
        <w:trPr>
          <w:cantSplit/>
          <w:trHeight w:val="378"/>
        </w:trPr>
        <w:tc>
          <w:tcPr>
            <w:tcW w:w="425" w:type="dxa"/>
            <w:vMerge w:val="restart"/>
          </w:tcPr>
          <w:p w14:paraId="172F2FF5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53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35" w:type="dxa"/>
            <w:vMerge w:val="restart"/>
          </w:tcPr>
          <w:p w14:paraId="084F85F3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29.10.23</w:t>
            </w:r>
          </w:p>
        </w:tc>
        <w:tc>
          <w:tcPr>
            <w:tcW w:w="1984" w:type="dxa"/>
            <w:vMerge w:val="restart"/>
          </w:tcPr>
          <w:p w14:paraId="6DD27ABD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Средства транспортные с поршневым двигателем внутреннего сгорания с воспламенением от </w:t>
            </w:r>
          </w:p>
          <w:p w14:paraId="3EBB9F18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сжатия (дизелем или </w:t>
            </w:r>
            <w:proofErr w:type="spellStart"/>
            <w:r w:rsidRPr="00DA2537">
              <w:rPr>
                <w:color w:val="000000"/>
                <w:sz w:val="16"/>
                <w:szCs w:val="16"/>
              </w:rPr>
              <w:t>полудизелем</w:t>
            </w:r>
            <w:proofErr w:type="spellEnd"/>
            <w:r w:rsidRPr="00DA2537">
              <w:rPr>
                <w:color w:val="000000"/>
                <w:sz w:val="16"/>
                <w:szCs w:val="16"/>
              </w:rPr>
              <w:t>), новые</w:t>
            </w:r>
          </w:p>
        </w:tc>
        <w:tc>
          <w:tcPr>
            <w:tcW w:w="1701" w:type="dxa"/>
          </w:tcPr>
          <w:p w14:paraId="3ED32E11" w14:textId="77777777" w:rsidR="001851DA" w:rsidRDefault="001851DA" w:rsidP="001851DA">
            <w:pPr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 xml:space="preserve">мощность </w:t>
            </w:r>
          </w:p>
          <w:p w14:paraId="469B0D8E" w14:textId="77777777" w:rsidR="001851DA" w:rsidRPr="00DA2537" w:rsidRDefault="001851DA" w:rsidP="001851DA">
            <w:pPr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двигателя</w:t>
            </w:r>
          </w:p>
        </w:tc>
        <w:tc>
          <w:tcPr>
            <w:tcW w:w="567" w:type="dxa"/>
          </w:tcPr>
          <w:p w14:paraId="4563D016" w14:textId="77777777" w:rsidR="001851DA" w:rsidRPr="00DA2537" w:rsidRDefault="001851DA" w:rsidP="001851DA">
            <w:pPr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251</w:t>
            </w:r>
          </w:p>
        </w:tc>
        <w:tc>
          <w:tcPr>
            <w:tcW w:w="567" w:type="dxa"/>
          </w:tcPr>
          <w:p w14:paraId="2132AB1E" w14:textId="77777777" w:rsidR="001851DA" w:rsidRPr="00DA2537" w:rsidRDefault="001851DA" w:rsidP="001851DA">
            <w:pPr>
              <w:rPr>
                <w:sz w:val="16"/>
                <w:szCs w:val="16"/>
              </w:rPr>
            </w:pPr>
            <w:proofErr w:type="spellStart"/>
            <w:r w:rsidRPr="00DA2537">
              <w:rPr>
                <w:sz w:val="16"/>
                <w:szCs w:val="16"/>
              </w:rPr>
              <w:t>л.с</w:t>
            </w:r>
            <w:proofErr w:type="spellEnd"/>
            <w:r w:rsidRPr="00DA2537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14:paraId="2FDB708C" w14:textId="77777777" w:rsidR="001851DA" w:rsidRDefault="001851DA" w:rsidP="001851DA">
            <w:pPr>
              <w:jc w:val="center"/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не более</w:t>
            </w:r>
          </w:p>
          <w:p w14:paraId="10796BC0" w14:textId="77777777" w:rsidR="001851DA" w:rsidRPr="00DA2537" w:rsidRDefault="001851DA" w:rsidP="001851DA">
            <w:pPr>
              <w:jc w:val="center"/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200</w:t>
            </w:r>
          </w:p>
        </w:tc>
        <w:tc>
          <w:tcPr>
            <w:tcW w:w="1843" w:type="dxa"/>
          </w:tcPr>
          <w:p w14:paraId="1D2763C4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0B2B26D4" w14:textId="77777777" w:rsidR="001851DA" w:rsidRDefault="001851DA" w:rsidP="001851DA">
            <w:pPr>
              <w:jc w:val="center"/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не более</w:t>
            </w:r>
          </w:p>
          <w:p w14:paraId="117D5794" w14:textId="77777777" w:rsidR="001851DA" w:rsidRPr="00DA2537" w:rsidRDefault="001851DA" w:rsidP="001851DA">
            <w:pPr>
              <w:jc w:val="center"/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</w:tcPr>
          <w:p w14:paraId="109583F6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2F43AE0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</w:tr>
      <w:tr w:rsidR="001851DA" w:rsidRPr="00DA2537" w14:paraId="53B2D58F" w14:textId="77777777" w:rsidTr="00E94E8C">
        <w:trPr>
          <w:cantSplit/>
          <w:trHeight w:val="271"/>
        </w:trPr>
        <w:tc>
          <w:tcPr>
            <w:tcW w:w="425" w:type="dxa"/>
            <w:vMerge/>
            <w:vAlign w:val="center"/>
          </w:tcPr>
          <w:p w14:paraId="14F75DB3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extDirection w:val="btLr"/>
            <w:vAlign w:val="center"/>
          </w:tcPr>
          <w:p w14:paraId="70D25665" w14:textId="77777777" w:rsidR="001851DA" w:rsidRPr="00DA2537" w:rsidRDefault="001851DA" w:rsidP="001851DA">
            <w:pPr>
              <w:pStyle w:val="af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50494DA3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7344440" w14:textId="77777777" w:rsidR="001851DA" w:rsidRPr="00DA2537" w:rsidRDefault="001851DA" w:rsidP="001851DA">
            <w:pPr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комплектация</w:t>
            </w:r>
          </w:p>
        </w:tc>
        <w:tc>
          <w:tcPr>
            <w:tcW w:w="567" w:type="dxa"/>
          </w:tcPr>
          <w:p w14:paraId="1B2B2385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0FE57BE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878F73B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3B158CA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75A82CB9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FC8B269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1715410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</w:tr>
      <w:tr w:rsidR="001851DA" w:rsidRPr="00DA2537" w14:paraId="1FD25A55" w14:textId="77777777" w:rsidTr="00E94E8C">
        <w:trPr>
          <w:cantSplit/>
          <w:trHeight w:val="416"/>
        </w:trPr>
        <w:tc>
          <w:tcPr>
            <w:tcW w:w="425" w:type="dxa"/>
            <w:vMerge/>
            <w:vAlign w:val="center"/>
          </w:tcPr>
          <w:p w14:paraId="0EB7B06F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extDirection w:val="btLr"/>
            <w:vAlign w:val="center"/>
          </w:tcPr>
          <w:p w14:paraId="37F851DD" w14:textId="77777777" w:rsidR="001851DA" w:rsidRPr="00DA2537" w:rsidRDefault="001851DA" w:rsidP="001851DA">
            <w:pPr>
              <w:pStyle w:val="af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4C696653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2874C3B" w14:textId="77777777" w:rsidR="001851DA" w:rsidRDefault="001851DA" w:rsidP="001851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DA2537">
              <w:rPr>
                <w:sz w:val="16"/>
                <w:szCs w:val="16"/>
              </w:rPr>
              <w:t>редельная</w:t>
            </w:r>
          </w:p>
          <w:p w14:paraId="1B843141" w14:textId="77777777" w:rsidR="001851DA" w:rsidRPr="00DA2537" w:rsidRDefault="001851DA" w:rsidP="001851DA">
            <w:pPr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 xml:space="preserve"> цена</w:t>
            </w:r>
          </w:p>
        </w:tc>
        <w:tc>
          <w:tcPr>
            <w:tcW w:w="567" w:type="dxa"/>
          </w:tcPr>
          <w:p w14:paraId="39623879" w14:textId="77777777" w:rsidR="001851DA" w:rsidRPr="00DA2537" w:rsidRDefault="001851DA" w:rsidP="001851DA">
            <w:pPr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383</w:t>
            </w:r>
          </w:p>
        </w:tc>
        <w:tc>
          <w:tcPr>
            <w:tcW w:w="567" w:type="dxa"/>
          </w:tcPr>
          <w:p w14:paraId="081D4ABC" w14:textId="77777777" w:rsidR="001851DA" w:rsidRPr="00DA2537" w:rsidRDefault="001851DA" w:rsidP="001851DA">
            <w:pPr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руб.</w:t>
            </w:r>
          </w:p>
        </w:tc>
        <w:tc>
          <w:tcPr>
            <w:tcW w:w="1843" w:type="dxa"/>
          </w:tcPr>
          <w:p w14:paraId="66C8BA6D" w14:textId="77777777" w:rsidR="001851DA" w:rsidRDefault="001851DA" w:rsidP="001851DA">
            <w:pPr>
              <w:jc w:val="center"/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не более</w:t>
            </w:r>
          </w:p>
          <w:p w14:paraId="3DA4E747" w14:textId="77777777" w:rsidR="001851DA" w:rsidRPr="00DA2537" w:rsidRDefault="001851DA" w:rsidP="001851DA">
            <w:pPr>
              <w:jc w:val="center"/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1,5 млн.</w:t>
            </w:r>
          </w:p>
        </w:tc>
        <w:tc>
          <w:tcPr>
            <w:tcW w:w="1843" w:type="dxa"/>
          </w:tcPr>
          <w:p w14:paraId="7A49560C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6A770098" w14:textId="77777777" w:rsidR="001851DA" w:rsidRDefault="001851DA" w:rsidP="001851DA">
            <w:pPr>
              <w:jc w:val="center"/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не более</w:t>
            </w:r>
          </w:p>
          <w:p w14:paraId="725EB955" w14:textId="77777777" w:rsidR="001851DA" w:rsidRPr="00DA2537" w:rsidRDefault="001851DA" w:rsidP="001851DA">
            <w:pPr>
              <w:jc w:val="center"/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1,5 млн.</w:t>
            </w:r>
          </w:p>
        </w:tc>
        <w:tc>
          <w:tcPr>
            <w:tcW w:w="1701" w:type="dxa"/>
          </w:tcPr>
          <w:p w14:paraId="36F8E438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5581961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</w:tr>
      <w:tr w:rsidR="001851DA" w:rsidRPr="00DA2537" w14:paraId="5E5F8A1A" w14:textId="77777777" w:rsidTr="00E94E8C">
        <w:trPr>
          <w:cantSplit/>
          <w:trHeight w:val="393"/>
        </w:trPr>
        <w:tc>
          <w:tcPr>
            <w:tcW w:w="425" w:type="dxa"/>
            <w:vMerge w:val="restart"/>
          </w:tcPr>
          <w:p w14:paraId="63E03C47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53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135" w:type="dxa"/>
            <w:vMerge w:val="restart"/>
          </w:tcPr>
          <w:p w14:paraId="2C7561FC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29.10.24</w:t>
            </w:r>
          </w:p>
        </w:tc>
        <w:tc>
          <w:tcPr>
            <w:tcW w:w="1984" w:type="dxa"/>
            <w:vMerge w:val="restart"/>
          </w:tcPr>
          <w:p w14:paraId="2E3CD37E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Средства </w:t>
            </w:r>
          </w:p>
          <w:p w14:paraId="6E8A6588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автотранспортные </w:t>
            </w:r>
          </w:p>
          <w:p w14:paraId="4E660DAA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для перевозки людей прочие</w:t>
            </w:r>
          </w:p>
        </w:tc>
        <w:tc>
          <w:tcPr>
            <w:tcW w:w="1701" w:type="dxa"/>
          </w:tcPr>
          <w:p w14:paraId="3C2704F4" w14:textId="77777777" w:rsidR="001851DA" w:rsidRDefault="001851DA" w:rsidP="001851DA">
            <w:pPr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 xml:space="preserve">мощность </w:t>
            </w:r>
          </w:p>
          <w:p w14:paraId="3FF5E872" w14:textId="77777777" w:rsidR="001851DA" w:rsidRPr="00DA2537" w:rsidRDefault="001851DA" w:rsidP="001851DA">
            <w:pPr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двигателя</w:t>
            </w:r>
          </w:p>
        </w:tc>
        <w:tc>
          <w:tcPr>
            <w:tcW w:w="567" w:type="dxa"/>
          </w:tcPr>
          <w:p w14:paraId="57E33527" w14:textId="77777777" w:rsidR="001851DA" w:rsidRPr="00DA2537" w:rsidRDefault="001851DA" w:rsidP="001851DA">
            <w:pPr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251</w:t>
            </w:r>
          </w:p>
        </w:tc>
        <w:tc>
          <w:tcPr>
            <w:tcW w:w="567" w:type="dxa"/>
          </w:tcPr>
          <w:p w14:paraId="427B0DE8" w14:textId="77777777" w:rsidR="001851DA" w:rsidRPr="00DA2537" w:rsidRDefault="001851DA" w:rsidP="001851DA">
            <w:pPr>
              <w:rPr>
                <w:sz w:val="16"/>
                <w:szCs w:val="16"/>
              </w:rPr>
            </w:pPr>
            <w:proofErr w:type="spellStart"/>
            <w:r w:rsidRPr="00DA2537">
              <w:rPr>
                <w:sz w:val="16"/>
                <w:szCs w:val="16"/>
              </w:rPr>
              <w:t>л.с</w:t>
            </w:r>
            <w:proofErr w:type="spellEnd"/>
            <w:r w:rsidRPr="00DA2537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14:paraId="05D156F9" w14:textId="77777777" w:rsidR="001851DA" w:rsidRDefault="001851DA" w:rsidP="001851DA">
            <w:pPr>
              <w:jc w:val="center"/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не более</w:t>
            </w:r>
          </w:p>
          <w:p w14:paraId="4B025231" w14:textId="77777777" w:rsidR="001851DA" w:rsidRPr="00DA2537" w:rsidRDefault="001851DA" w:rsidP="001851DA">
            <w:pPr>
              <w:jc w:val="center"/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200</w:t>
            </w:r>
          </w:p>
        </w:tc>
        <w:tc>
          <w:tcPr>
            <w:tcW w:w="1843" w:type="dxa"/>
          </w:tcPr>
          <w:p w14:paraId="3318036F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3B4886CD" w14:textId="77777777" w:rsidR="001851DA" w:rsidRDefault="001851DA" w:rsidP="001851DA">
            <w:pPr>
              <w:jc w:val="center"/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не более</w:t>
            </w:r>
          </w:p>
          <w:p w14:paraId="68683944" w14:textId="77777777" w:rsidR="001851DA" w:rsidRPr="00DA2537" w:rsidRDefault="001851DA" w:rsidP="001851DA">
            <w:pPr>
              <w:jc w:val="center"/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</w:tcPr>
          <w:p w14:paraId="0169DAE5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4FF39F7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</w:tr>
      <w:tr w:rsidR="001851DA" w:rsidRPr="00DA2537" w14:paraId="13325ADB" w14:textId="77777777" w:rsidTr="00E94E8C">
        <w:trPr>
          <w:cantSplit/>
          <w:trHeight w:val="170"/>
        </w:trPr>
        <w:tc>
          <w:tcPr>
            <w:tcW w:w="425" w:type="dxa"/>
            <w:vMerge/>
            <w:vAlign w:val="center"/>
          </w:tcPr>
          <w:p w14:paraId="1241F6CB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extDirection w:val="btLr"/>
            <w:vAlign w:val="center"/>
          </w:tcPr>
          <w:p w14:paraId="07A57A14" w14:textId="77777777" w:rsidR="001851DA" w:rsidRPr="00DA2537" w:rsidRDefault="001851DA" w:rsidP="001851DA">
            <w:pPr>
              <w:pStyle w:val="af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72490ACF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7309438" w14:textId="77777777" w:rsidR="001851DA" w:rsidRPr="00DA2537" w:rsidRDefault="001851DA" w:rsidP="001851DA">
            <w:pPr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комплектация</w:t>
            </w:r>
          </w:p>
        </w:tc>
        <w:tc>
          <w:tcPr>
            <w:tcW w:w="567" w:type="dxa"/>
          </w:tcPr>
          <w:p w14:paraId="1DB30D46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91103AD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CC70E78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B82C692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030892A1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AEDD7D1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17D6903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</w:tr>
      <w:tr w:rsidR="001851DA" w:rsidRPr="00DA2537" w14:paraId="3502730B" w14:textId="77777777" w:rsidTr="00E94E8C">
        <w:trPr>
          <w:cantSplit/>
          <w:trHeight w:val="418"/>
        </w:trPr>
        <w:tc>
          <w:tcPr>
            <w:tcW w:w="425" w:type="dxa"/>
            <w:vMerge/>
            <w:vAlign w:val="center"/>
          </w:tcPr>
          <w:p w14:paraId="0DD430F8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extDirection w:val="btLr"/>
            <w:vAlign w:val="center"/>
          </w:tcPr>
          <w:p w14:paraId="2067506B" w14:textId="77777777" w:rsidR="001851DA" w:rsidRPr="00DA2537" w:rsidRDefault="001851DA" w:rsidP="001851DA">
            <w:pPr>
              <w:pStyle w:val="af0"/>
              <w:ind w:left="113" w:right="113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3684E6CC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396F65B" w14:textId="77777777" w:rsidR="001851DA" w:rsidRDefault="001851DA" w:rsidP="001851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DA2537">
              <w:rPr>
                <w:sz w:val="16"/>
                <w:szCs w:val="16"/>
              </w:rPr>
              <w:t>редельная</w:t>
            </w:r>
          </w:p>
          <w:p w14:paraId="7175B727" w14:textId="77777777" w:rsidR="001851DA" w:rsidRPr="00DA2537" w:rsidRDefault="001851DA" w:rsidP="001851DA">
            <w:pPr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цена</w:t>
            </w:r>
          </w:p>
        </w:tc>
        <w:tc>
          <w:tcPr>
            <w:tcW w:w="567" w:type="dxa"/>
          </w:tcPr>
          <w:p w14:paraId="4C0058EA" w14:textId="77777777" w:rsidR="001851DA" w:rsidRPr="00DA2537" w:rsidRDefault="001851DA" w:rsidP="001851DA">
            <w:pPr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383</w:t>
            </w:r>
          </w:p>
        </w:tc>
        <w:tc>
          <w:tcPr>
            <w:tcW w:w="567" w:type="dxa"/>
          </w:tcPr>
          <w:p w14:paraId="445FEBB0" w14:textId="77777777" w:rsidR="001851DA" w:rsidRPr="00DA2537" w:rsidRDefault="001851DA" w:rsidP="001851DA">
            <w:pPr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руб.</w:t>
            </w:r>
          </w:p>
        </w:tc>
        <w:tc>
          <w:tcPr>
            <w:tcW w:w="1843" w:type="dxa"/>
          </w:tcPr>
          <w:p w14:paraId="2EE1A13F" w14:textId="77777777" w:rsidR="001851DA" w:rsidRDefault="001851DA" w:rsidP="001851DA">
            <w:pPr>
              <w:jc w:val="center"/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не более</w:t>
            </w:r>
          </w:p>
          <w:p w14:paraId="20F3AD5A" w14:textId="77777777" w:rsidR="001851DA" w:rsidRPr="00DA2537" w:rsidRDefault="001851DA" w:rsidP="001851DA">
            <w:pPr>
              <w:jc w:val="center"/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1,5 млн.</w:t>
            </w:r>
          </w:p>
        </w:tc>
        <w:tc>
          <w:tcPr>
            <w:tcW w:w="1843" w:type="dxa"/>
          </w:tcPr>
          <w:p w14:paraId="3F4E29C4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34A51667" w14:textId="77777777" w:rsidR="001851DA" w:rsidRDefault="001851DA" w:rsidP="001851DA">
            <w:pPr>
              <w:jc w:val="center"/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не более</w:t>
            </w:r>
          </w:p>
          <w:p w14:paraId="3C592ADC" w14:textId="77777777" w:rsidR="001851DA" w:rsidRPr="00DA2537" w:rsidRDefault="001851DA" w:rsidP="001851DA">
            <w:pPr>
              <w:jc w:val="center"/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1,5 млн.</w:t>
            </w:r>
          </w:p>
        </w:tc>
        <w:tc>
          <w:tcPr>
            <w:tcW w:w="1701" w:type="dxa"/>
          </w:tcPr>
          <w:p w14:paraId="43CE11AA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3887522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</w:tr>
      <w:tr w:rsidR="001851DA" w:rsidRPr="00DA2537" w14:paraId="28173B3F" w14:textId="77777777" w:rsidTr="00E94E8C">
        <w:trPr>
          <w:cantSplit/>
          <w:trHeight w:val="281"/>
        </w:trPr>
        <w:tc>
          <w:tcPr>
            <w:tcW w:w="425" w:type="dxa"/>
            <w:vMerge w:val="restart"/>
          </w:tcPr>
          <w:p w14:paraId="3A0430BB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53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5" w:type="dxa"/>
            <w:vMerge w:val="restart"/>
          </w:tcPr>
          <w:p w14:paraId="4DCE5791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A253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29.10.30</w:t>
            </w:r>
          </w:p>
        </w:tc>
        <w:tc>
          <w:tcPr>
            <w:tcW w:w="1984" w:type="dxa"/>
            <w:vMerge w:val="restart"/>
          </w:tcPr>
          <w:p w14:paraId="00022328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Средства </w:t>
            </w:r>
          </w:p>
          <w:p w14:paraId="6D0B61F6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автотранспортные для перевозки </w:t>
            </w:r>
            <w:r>
              <w:rPr>
                <w:color w:val="000000"/>
                <w:sz w:val="16"/>
                <w:szCs w:val="16"/>
              </w:rPr>
              <w:t xml:space="preserve">10 </w:t>
            </w:r>
            <w:r w:rsidRPr="00DA2537">
              <w:rPr>
                <w:color w:val="000000"/>
                <w:sz w:val="16"/>
                <w:szCs w:val="16"/>
              </w:rPr>
              <w:t xml:space="preserve"> </w:t>
            </w:r>
          </w:p>
          <w:p w14:paraId="68BA0F8E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и</w:t>
            </w:r>
            <w:r>
              <w:rPr>
                <w:color w:val="000000"/>
                <w:sz w:val="16"/>
                <w:szCs w:val="16"/>
              </w:rPr>
              <w:t>ли</w:t>
            </w:r>
            <w:r w:rsidRPr="00DA2537">
              <w:rPr>
                <w:color w:val="000000"/>
                <w:sz w:val="16"/>
                <w:szCs w:val="16"/>
              </w:rPr>
              <w:t xml:space="preserve"> более</w:t>
            </w:r>
            <w:r>
              <w:rPr>
                <w:color w:val="000000"/>
                <w:sz w:val="16"/>
                <w:szCs w:val="16"/>
              </w:rPr>
              <w:t xml:space="preserve"> человек</w:t>
            </w:r>
          </w:p>
        </w:tc>
        <w:tc>
          <w:tcPr>
            <w:tcW w:w="1701" w:type="dxa"/>
          </w:tcPr>
          <w:p w14:paraId="44F3A5A9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</w:t>
            </w:r>
            <w:r w:rsidRPr="00DA2537">
              <w:rPr>
                <w:color w:val="000000"/>
                <w:sz w:val="16"/>
                <w:szCs w:val="16"/>
              </w:rPr>
              <w:t>ощность</w:t>
            </w:r>
          </w:p>
          <w:p w14:paraId="52270D86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 двигателя</w:t>
            </w:r>
          </w:p>
        </w:tc>
        <w:tc>
          <w:tcPr>
            <w:tcW w:w="567" w:type="dxa"/>
          </w:tcPr>
          <w:p w14:paraId="3F3EB24F" w14:textId="77777777" w:rsidR="001851DA" w:rsidRPr="00DA2537" w:rsidRDefault="001851DA" w:rsidP="001851DA">
            <w:pPr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251</w:t>
            </w:r>
          </w:p>
        </w:tc>
        <w:tc>
          <w:tcPr>
            <w:tcW w:w="567" w:type="dxa"/>
          </w:tcPr>
          <w:p w14:paraId="634B585D" w14:textId="77777777" w:rsidR="001851DA" w:rsidRPr="00DA2537" w:rsidRDefault="001851DA" w:rsidP="001851DA">
            <w:pPr>
              <w:rPr>
                <w:sz w:val="16"/>
                <w:szCs w:val="16"/>
              </w:rPr>
            </w:pPr>
            <w:proofErr w:type="spellStart"/>
            <w:r w:rsidRPr="00DA2537">
              <w:rPr>
                <w:sz w:val="16"/>
                <w:szCs w:val="16"/>
              </w:rPr>
              <w:t>л.с</w:t>
            </w:r>
            <w:proofErr w:type="spellEnd"/>
            <w:r w:rsidRPr="00DA2537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  <w:vAlign w:val="center"/>
          </w:tcPr>
          <w:p w14:paraId="5C89D58E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ED28666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5D7ABA6A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84E59A9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0D28A7B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</w:p>
        </w:tc>
      </w:tr>
      <w:tr w:rsidR="001851DA" w:rsidRPr="00DA2537" w14:paraId="2647C5D1" w14:textId="77777777" w:rsidTr="00E94E8C">
        <w:trPr>
          <w:cantSplit/>
          <w:trHeight w:val="174"/>
        </w:trPr>
        <w:tc>
          <w:tcPr>
            <w:tcW w:w="425" w:type="dxa"/>
            <w:vMerge/>
            <w:vAlign w:val="center"/>
          </w:tcPr>
          <w:p w14:paraId="1E4899F6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14:paraId="62472893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5EEC8C6B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3D3D484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комплектация</w:t>
            </w:r>
          </w:p>
        </w:tc>
        <w:tc>
          <w:tcPr>
            <w:tcW w:w="567" w:type="dxa"/>
            <w:vAlign w:val="center"/>
          </w:tcPr>
          <w:p w14:paraId="608C9827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CB605F5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E0F5029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C830BA9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7A633945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B98F50A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5FD6CE7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</w:p>
        </w:tc>
      </w:tr>
      <w:tr w:rsidR="001851DA" w:rsidRPr="00DA2537" w14:paraId="5059536C" w14:textId="77777777" w:rsidTr="00E94E8C">
        <w:trPr>
          <w:cantSplit/>
          <w:trHeight w:val="277"/>
        </w:trPr>
        <w:tc>
          <w:tcPr>
            <w:tcW w:w="425" w:type="dxa"/>
            <w:vMerge/>
            <w:vAlign w:val="center"/>
          </w:tcPr>
          <w:p w14:paraId="2A7CABFC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14:paraId="0BDE99D9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75C0CF41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0DBDE03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предельная </w:t>
            </w:r>
          </w:p>
          <w:p w14:paraId="0DE0D410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цена</w:t>
            </w:r>
          </w:p>
        </w:tc>
        <w:tc>
          <w:tcPr>
            <w:tcW w:w="567" w:type="dxa"/>
          </w:tcPr>
          <w:p w14:paraId="05341B6C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B0CA04A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E6E12DB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FD64729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2A749D14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6BAD00C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7CC36A6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</w:p>
        </w:tc>
      </w:tr>
      <w:tr w:rsidR="00321ADF" w:rsidRPr="00321ADF" w14:paraId="61ECD1EE" w14:textId="77777777" w:rsidTr="00E94E8C">
        <w:trPr>
          <w:cantSplit/>
          <w:trHeight w:val="467"/>
        </w:trPr>
        <w:tc>
          <w:tcPr>
            <w:tcW w:w="425" w:type="dxa"/>
            <w:vMerge w:val="restart"/>
          </w:tcPr>
          <w:p w14:paraId="0DE23D44" w14:textId="77777777" w:rsidR="001851DA" w:rsidRPr="00321ADF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1AD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135" w:type="dxa"/>
            <w:vMerge w:val="restart"/>
          </w:tcPr>
          <w:p w14:paraId="3B5503D0" w14:textId="77777777" w:rsidR="001851DA" w:rsidRPr="00321ADF" w:rsidRDefault="001851DA" w:rsidP="001851DA">
            <w:pPr>
              <w:jc w:val="center"/>
              <w:rPr>
                <w:sz w:val="16"/>
                <w:szCs w:val="16"/>
              </w:rPr>
            </w:pPr>
            <w:r w:rsidRPr="00321ADF">
              <w:rPr>
                <w:sz w:val="16"/>
                <w:szCs w:val="16"/>
              </w:rPr>
              <w:t>29.10.41</w:t>
            </w:r>
          </w:p>
        </w:tc>
        <w:tc>
          <w:tcPr>
            <w:tcW w:w="1984" w:type="dxa"/>
            <w:vMerge w:val="restart"/>
          </w:tcPr>
          <w:p w14:paraId="47801F8C" w14:textId="684C39D5" w:rsidR="001851DA" w:rsidRPr="00321ADF" w:rsidRDefault="001851DA" w:rsidP="001851DA">
            <w:pPr>
              <w:rPr>
                <w:sz w:val="16"/>
                <w:szCs w:val="16"/>
              </w:rPr>
            </w:pPr>
            <w:r w:rsidRPr="00321ADF">
              <w:rPr>
                <w:sz w:val="16"/>
                <w:szCs w:val="16"/>
              </w:rPr>
              <w:t xml:space="preserve">Средства автотранспортные грузовые с поршневым </w:t>
            </w:r>
            <w:r w:rsidRPr="00321ADF">
              <w:rPr>
                <w:sz w:val="16"/>
                <w:szCs w:val="16"/>
              </w:rPr>
              <w:lastRenderedPageBreak/>
              <w:t xml:space="preserve">двигателем внутреннего сгорания с </w:t>
            </w:r>
            <w:r w:rsidR="00200CEA" w:rsidRPr="00321ADF">
              <w:rPr>
                <w:sz w:val="16"/>
                <w:szCs w:val="16"/>
              </w:rPr>
              <w:t>воспламенением</w:t>
            </w:r>
            <w:r w:rsidRPr="00321ADF">
              <w:rPr>
                <w:sz w:val="16"/>
                <w:szCs w:val="16"/>
              </w:rPr>
              <w:t xml:space="preserve"> от сжатия (дизелем или </w:t>
            </w:r>
            <w:proofErr w:type="spellStart"/>
            <w:r w:rsidRPr="00321ADF">
              <w:rPr>
                <w:sz w:val="16"/>
                <w:szCs w:val="16"/>
              </w:rPr>
              <w:t>полудизелем</w:t>
            </w:r>
            <w:proofErr w:type="spellEnd"/>
            <w:r w:rsidRPr="00321ADF">
              <w:rPr>
                <w:sz w:val="16"/>
                <w:szCs w:val="16"/>
              </w:rPr>
              <w:t xml:space="preserve">), </w:t>
            </w:r>
          </w:p>
          <w:p w14:paraId="194727A9" w14:textId="77777777" w:rsidR="001851DA" w:rsidRPr="00321ADF" w:rsidRDefault="001851DA" w:rsidP="001851DA">
            <w:pPr>
              <w:rPr>
                <w:sz w:val="16"/>
                <w:szCs w:val="16"/>
              </w:rPr>
            </w:pPr>
            <w:r w:rsidRPr="00321ADF">
              <w:rPr>
                <w:sz w:val="16"/>
                <w:szCs w:val="16"/>
              </w:rPr>
              <w:t>новые</w:t>
            </w:r>
          </w:p>
        </w:tc>
        <w:tc>
          <w:tcPr>
            <w:tcW w:w="1701" w:type="dxa"/>
          </w:tcPr>
          <w:p w14:paraId="59C94427" w14:textId="77777777" w:rsidR="001851DA" w:rsidRPr="00321ADF" w:rsidRDefault="001851DA" w:rsidP="001851DA">
            <w:pPr>
              <w:rPr>
                <w:sz w:val="16"/>
                <w:szCs w:val="16"/>
              </w:rPr>
            </w:pPr>
            <w:r w:rsidRPr="00321ADF">
              <w:rPr>
                <w:sz w:val="16"/>
                <w:szCs w:val="16"/>
              </w:rPr>
              <w:lastRenderedPageBreak/>
              <w:t xml:space="preserve">мощность </w:t>
            </w:r>
          </w:p>
          <w:p w14:paraId="19486A21" w14:textId="77777777" w:rsidR="001851DA" w:rsidRPr="00321ADF" w:rsidRDefault="001851DA" w:rsidP="001851DA">
            <w:pPr>
              <w:rPr>
                <w:sz w:val="16"/>
                <w:szCs w:val="16"/>
              </w:rPr>
            </w:pPr>
            <w:r w:rsidRPr="00321ADF">
              <w:rPr>
                <w:sz w:val="16"/>
                <w:szCs w:val="16"/>
              </w:rPr>
              <w:t>двигателя</w:t>
            </w:r>
          </w:p>
        </w:tc>
        <w:tc>
          <w:tcPr>
            <w:tcW w:w="567" w:type="dxa"/>
          </w:tcPr>
          <w:p w14:paraId="0A1C454A" w14:textId="77777777" w:rsidR="001851DA" w:rsidRPr="00321ADF" w:rsidRDefault="001851DA" w:rsidP="001851DA">
            <w:pPr>
              <w:rPr>
                <w:sz w:val="16"/>
                <w:szCs w:val="16"/>
              </w:rPr>
            </w:pPr>
            <w:r w:rsidRPr="00321ADF">
              <w:rPr>
                <w:sz w:val="16"/>
                <w:szCs w:val="16"/>
              </w:rPr>
              <w:t>251</w:t>
            </w:r>
          </w:p>
        </w:tc>
        <w:tc>
          <w:tcPr>
            <w:tcW w:w="567" w:type="dxa"/>
          </w:tcPr>
          <w:p w14:paraId="799ADE6D" w14:textId="77777777" w:rsidR="001851DA" w:rsidRPr="00321ADF" w:rsidRDefault="001851DA" w:rsidP="001851DA">
            <w:pPr>
              <w:rPr>
                <w:sz w:val="16"/>
                <w:szCs w:val="16"/>
              </w:rPr>
            </w:pPr>
            <w:proofErr w:type="spellStart"/>
            <w:r w:rsidRPr="00321ADF">
              <w:rPr>
                <w:sz w:val="16"/>
                <w:szCs w:val="16"/>
              </w:rPr>
              <w:t>л.с</w:t>
            </w:r>
            <w:proofErr w:type="spellEnd"/>
            <w:r w:rsidRPr="00321ADF"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  <w:vAlign w:val="center"/>
          </w:tcPr>
          <w:p w14:paraId="455404CB" w14:textId="77777777" w:rsidR="001851DA" w:rsidRPr="00321ADF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4348A9B3" w14:textId="77777777" w:rsidR="001851DA" w:rsidRPr="00321ADF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55A31C95" w14:textId="77777777" w:rsidR="001851DA" w:rsidRPr="00321ADF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6D8C50D3" w14:textId="77777777" w:rsidR="001851DA" w:rsidRPr="00321ADF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B05A08B" w14:textId="77777777" w:rsidR="001851DA" w:rsidRPr="00321ADF" w:rsidRDefault="001851DA" w:rsidP="001851DA">
            <w:pPr>
              <w:rPr>
                <w:sz w:val="16"/>
                <w:szCs w:val="16"/>
              </w:rPr>
            </w:pPr>
          </w:p>
        </w:tc>
      </w:tr>
      <w:tr w:rsidR="001851DA" w:rsidRPr="00DA2537" w14:paraId="4839A3F2" w14:textId="77777777" w:rsidTr="00E94E8C">
        <w:trPr>
          <w:cantSplit/>
          <w:trHeight w:val="255"/>
        </w:trPr>
        <w:tc>
          <w:tcPr>
            <w:tcW w:w="425" w:type="dxa"/>
            <w:vMerge/>
            <w:vAlign w:val="center"/>
          </w:tcPr>
          <w:p w14:paraId="553E84B5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14:paraId="5A75E726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78317D02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D95BE9F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комплектация</w:t>
            </w:r>
          </w:p>
        </w:tc>
        <w:tc>
          <w:tcPr>
            <w:tcW w:w="567" w:type="dxa"/>
            <w:vAlign w:val="center"/>
          </w:tcPr>
          <w:p w14:paraId="14BEAE35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22DF5ED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68407AA8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0CAE7F16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1D4E32BB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5BFCEB33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10D7F75F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</w:p>
        </w:tc>
      </w:tr>
      <w:tr w:rsidR="001851DA" w:rsidRPr="00DA2537" w14:paraId="5B12B4F7" w14:textId="77777777" w:rsidTr="00E94E8C">
        <w:trPr>
          <w:cantSplit/>
          <w:trHeight w:val="266"/>
        </w:trPr>
        <w:tc>
          <w:tcPr>
            <w:tcW w:w="425" w:type="dxa"/>
            <w:vMerge/>
            <w:vAlign w:val="center"/>
          </w:tcPr>
          <w:p w14:paraId="665349BD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14:paraId="2440B4CC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6164C77B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2459D8F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предельная</w:t>
            </w:r>
          </w:p>
          <w:p w14:paraId="73BA7C05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цена</w:t>
            </w:r>
          </w:p>
        </w:tc>
        <w:tc>
          <w:tcPr>
            <w:tcW w:w="567" w:type="dxa"/>
            <w:vAlign w:val="center"/>
          </w:tcPr>
          <w:p w14:paraId="5434BC6F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62DC878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2570446A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5EFD5F69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3942353B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C00FC77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0CE22784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851DA" w:rsidRPr="00DA2537" w14:paraId="799D5DAF" w14:textId="77777777" w:rsidTr="00E94E8C">
        <w:trPr>
          <w:cantSplit/>
          <w:trHeight w:val="131"/>
        </w:trPr>
        <w:tc>
          <w:tcPr>
            <w:tcW w:w="425" w:type="dxa"/>
            <w:vMerge w:val="restart"/>
          </w:tcPr>
          <w:p w14:paraId="77B5428A" w14:textId="77777777" w:rsidR="001851DA" w:rsidRPr="00DA2537" w:rsidRDefault="001851DA" w:rsidP="001851DA">
            <w:pPr>
              <w:pStyle w:val="af0"/>
              <w:rPr>
                <w:rFonts w:ascii="Times New Roman" w:hAnsi="Times New Roman" w:cs="Times New Roman"/>
                <w:sz w:val="16"/>
                <w:szCs w:val="16"/>
              </w:rPr>
            </w:pPr>
            <w:r w:rsidRPr="00DA253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135" w:type="dxa"/>
            <w:vMerge w:val="restart"/>
          </w:tcPr>
          <w:p w14:paraId="7FC6AE07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31.01.11</w:t>
            </w:r>
          </w:p>
        </w:tc>
        <w:tc>
          <w:tcPr>
            <w:tcW w:w="1984" w:type="dxa"/>
            <w:vMerge w:val="restart"/>
          </w:tcPr>
          <w:p w14:paraId="040F332A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Мебель металлическая для офисов</w:t>
            </w:r>
          </w:p>
          <w:p w14:paraId="562A8608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</w:p>
          <w:p w14:paraId="3864CE74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Пояснения</w:t>
            </w:r>
            <w:r w:rsidRPr="00DA2537">
              <w:rPr>
                <w:color w:val="000000"/>
                <w:sz w:val="16"/>
                <w:szCs w:val="16"/>
              </w:rPr>
              <w:t xml:space="preserve"> по требуемой продукции: </w:t>
            </w:r>
          </w:p>
          <w:p w14:paraId="0E51010D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мебель для сидения</w:t>
            </w:r>
            <w:r>
              <w:rPr>
                <w:color w:val="000000"/>
                <w:sz w:val="16"/>
                <w:szCs w:val="16"/>
              </w:rPr>
              <w:t>, преимущественно</w:t>
            </w:r>
            <w:r w:rsidRPr="00DA2537">
              <w:rPr>
                <w:color w:val="000000"/>
                <w:sz w:val="16"/>
                <w:szCs w:val="16"/>
              </w:rPr>
              <w:t xml:space="preserve"> </w:t>
            </w:r>
          </w:p>
          <w:p w14:paraId="54A1F915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с металлическим </w:t>
            </w:r>
          </w:p>
          <w:p w14:paraId="64DD7EA8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каркасом</w:t>
            </w:r>
          </w:p>
        </w:tc>
        <w:tc>
          <w:tcPr>
            <w:tcW w:w="1701" w:type="dxa"/>
          </w:tcPr>
          <w:p w14:paraId="2050DFAE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материал (металл)</w:t>
            </w:r>
          </w:p>
        </w:tc>
        <w:tc>
          <w:tcPr>
            <w:tcW w:w="567" w:type="dxa"/>
            <w:vAlign w:val="center"/>
          </w:tcPr>
          <w:p w14:paraId="59A1D839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14:paraId="30F0DD85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  <w:vAlign w:val="center"/>
          </w:tcPr>
          <w:p w14:paraId="236F16DA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7CC735F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vAlign w:val="center"/>
          </w:tcPr>
          <w:p w14:paraId="7972FCF8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B5FA0DE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2EAB3858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1851DA" w:rsidRPr="00DA2537" w14:paraId="3DF3D6EE" w14:textId="77777777" w:rsidTr="00E94E8C">
        <w:trPr>
          <w:cantSplit/>
          <w:trHeight w:val="1689"/>
        </w:trPr>
        <w:tc>
          <w:tcPr>
            <w:tcW w:w="425" w:type="dxa"/>
            <w:vMerge/>
            <w:vAlign w:val="center"/>
          </w:tcPr>
          <w:p w14:paraId="251FFAFC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14:paraId="56EC6B7D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46E4815D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743964A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обивочные </w:t>
            </w:r>
          </w:p>
          <w:p w14:paraId="06E975FE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материалы</w:t>
            </w:r>
          </w:p>
        </w:tc>
        <w:tc>
          <w:tcPr>
            <w:tcW w:w="567" w:type="dxa"/>
            <w:vAlign w:val="center"/>
          </w:tcPr>
          <w:p w14:paraId="45605456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1B903086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5A250E3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предельное значение: кожа натуральная. В</w:t>
            </w:r>
            <w:r w:rsidRPr="00DA2537">
              <w:rPr>
                <w:color w:val="000000"/>
                <w:sz w:val="16"/>
                <w:szCs w:val="16"/>
              </w:rPr>
              <w:t>озможные значения: искусственная кожа, мебельный (</w:t>
            </w:r>
            <w:proofErr w:type="spellStart"/>
            <w:proofErr w:type="gramStart"/>
            <w:r w:rsidRPr="00DA2537">
              <w:rPr>
                <w:color w:val="000000"/>
                <w:sz w:val="16"/>
                <w:szCs w:val="16"/>
              </w:rPr>
              <w:t>искусст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  <w:r w:rsidRPr="00DA2537">
              <w:rPr>
                <w:color w:val="000000"/>
                <w:sz w:val="16"/>
                <w:szCs w:val="16"/>
              </w:rPr>
              <w:t>венный</w:t>
            </w:r>
            <w:proofErr w:type="gramEnd"/>
            <w:r w:rsidRPr="00DA2537">
              <w:rPr>
                <w:color w:val="000000"/>
                <w:sz w:val="16"/>
                <w:szCs w:val="16"/>
              </w:rPr>
              <w:t>) мех, искусственная замша (микрофибра), ткань, нетканые материалы</w:t>
            </w:r>
          </w:p>
        </w:tc>
        <w:tc>
          <w:tcPr>
            <w:tcW w:w="1843" w:type="dxa"/>
          </w:tcPr>
          <w:p w14:paraId="3F05BD87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предельное значение: искусственная кожа. В</w:t>
            </w:r>
            <w:r w:rsidRPr="00DA2537">
              <w:rPr>
                <w:color w:val="000000"/>
                <w:sz w:val="16"/>
                <w:szCs w:val="16"/>
              </w:rPr>
              <w:t>озможные значения: искусственная кожа, мебельный (</w:t>
            </w:r>
            <w:proofErr w:type="spellStart"/>
            <w:proofErr w:type="gramStart"/>
            <w:r w:rsidRPr="00DA2537">
              <w:rPr>
                <w:color w:val="000000"/>
                <w:sz w:val="16"/>
                <w:szCs w:val="16"/>
              </w:rPr>
              <w:t>искусст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  <w:r w:rsidRPr="00DA2537">
              <w:rPr>
                <w:color w:val="000000"/>
                <w:sz w:val="16"/>
                <w:szCs w:val="16"/>
              </w:rPr>
              <w:t>венный</w:t>
            </w:r>
            <w:proofErr w:type="gramEnd"/>
            <w:r w:rsidRPr="00DA2537">
              <w:rPr>
                <w:color w:val="000000"/>
                <w:sz w:val="16"/>
                <w:szCs w:val="16"/>
              </w:rPr>
              <w:t>) мех, искусственная замша (микрофибра), ткань, нетканые материалы</w:t>
            </w:r>
          </w:p>
        </w:tc>
        <w:tc>
          <w:tcPr>
            <w:tcW w:w="1842" w:type="dxa"/>
          </w:tcPr>
          <w:p w14:paraId="5A44AC33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предельное значение: кожа натуральная. В</w:t>
            </w:r>
            <w:r w:rsidRPr="00DA2537">
              <w:rPr>
                <w:color w:val="000000"/>
                <w:sz w:val="16"/>
                <w:szCs w:val="16"/>
              </w:rPr>
              <w:t xml:space="preserve">озможные значения: искусственная кожа, мебельный </w:t>
            </w:r>
          </w:p>
          <w:p w14:paraId="178EF74C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(искусственный) мех, искусственная замша (микрофибра), ткань, нетканые материалы</w:t>
            </w:r>
          </w:p>
        </w:tc>
        <w:tc>
          <w:tcPr>
            <w:tcW w:w="1701" w:type="dxa"/>
          </w:tcPr>
          <w:p w14:paraId="62B1DF1F" w14:textId="77777777" w:rsidR="001851DA" w:rsidRPr="00D13C7D" w:rsidRDefault="001851DA" w:rsidP="001851DA">
            <w:pPr>
              <w:rPr>
                <w:color w:val="000000"/>
                <w:sz w:val="16"/>
                <w:szCs w:val="16"/>
              </w:rPr>
            </w:pPr>
            <w:r w:rsidRPr="00D13C7D">
              <w:rPr>
                <w:color w:val="000000"/>
                <w:sz w:val="16"/>
                <w:szCs w:val="16"/>
              </w:rPr>
              <w:t>предельное значение:</w:t>
            </w:r>
          </w:p>
          <w:p w14:paraId="5CC99129" w14:textId="77777777" w:rsidR="001851DA" w:rsidRPr="00D13C7D" w:rsidRDefault="001851DA" w:rsidP="001851DA">
            <w:pPr>
              <w:rPr>
                <w:color w:val="000000"/>
                <w:sz w:val="16"/>
                <w:szCs w:val="16"/>
              </w:rPr>
            </w:pPr>
            <w:r w:rsidRPr="00D13C7D">
              <w:rPr>
                <w:color w:val="000000"/>
                <w:sz w:val="16"/>
                <w:szCs w:val="16"/>
              </w:rPr>
              <w:t>ткань;</w:t>
            </w:r>
          </w:p>
          <w:p w14:paraId="3BD2B720" w14:textId="77777777" w:rsidR="001851DA" w:rsidRPr="00D13C7D" w:rsidRDefault="001851DA" w:rsidP="001851DA">
            <w:pPr>
              <w:rPr>
                <w:color w:val="000000"/>
                <w:sz w:val="16"/>
                <w:szCs w:val="16"/>
              </w:rPr>
            </w:pPr>
            <w:r w:rsidRPr="00D13C7D">
              <w:rPr>
                <w:color w:val="000000"/>
                <w:sz w:val="16"/>
                <w:szCs w:val="16"/>
              </w:rPr>
              <w:t xml:space="preserve">Возможные </w:t>
            </w:r>
          </w:p>
          <w:p w14:paraId="1DC80950" w14:textId="77777777" w:rsidR="001851DA" w:rsidRPr="00D13C7D" w:rsidRDefault="001851DA" w:rsidP="001851DA">
            <w:pPr>
              <w:rPr>
                <w:color w:val="000000"/>
                <w:sz w:val="16"/>
                <w:szCs w:val="16"/>
              </w:rPr>
            </w:pPr>
            <w:r w:rsidRPr="00D13C7D">
              <w:rPr>
                <w:color w:val="000000"/>
                <w:sz w:val="16"/>
                <w:szCs w:val="16"/>
              </w:rPr>
              <w:t xml:space="preserve">значения:  </w:t>
            </w:r>
          </w:p>
          <w:p w14:paraId="1E1A0EDE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  <w:r w:rsidRPr="00D13C7D">
              <w:rPr>
                <w:color w:val="000000"/>
                <w:sz w:val="16"/>
                <w:szCs w:val="16"/>
              </w:rPr>
              <w:t>нетканые материалы</w:t>
            </w:r>
          </w:p>
        </w:tc>
        <w:tc>
          <w:tcPr>
            <w:tcW w:w="1701" w:type="dxa"/>
          </w:tcPr>
          <w:p w14:paraId="68B91517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предельное значение:</w:t>
            </w:r>
          </w:p>
          <w:p w14:paraId="1F6B0746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ткань;</w:t>
            </w:r>
          </w:p>
          <w:p w14:paraId="6802BBD4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Pr="00DA2537">
              <w:rPr>
                <w:color w:val="000000"/>
                <w:sz w:val="16"/>
                <w:szCs w:val="16"/>
              </w:rPr>
              <w:t xml:space="preserve">озможные </w:t>
            </w:r>
          </w:p>
          <w:p w14:paraId="4BECA515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значения:  </w:t>
            </w:r>
          </w:p>
          <w:p w14:paraId="5085F424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нетканые материалы</w:t>
            </w:r>
          </w:p>
        </w:tc>
      </w:tr>
      <w:tr w:rsidR="001851DA" w:rsidRPr="00DA2537" w14:paraId="72AA15E6" w14:textId="77777777" w:rsidTr="00E94E8C">
        <w:trPr>
          <w:cantSplit/>
          <w:trHeight w:val="372"/>
        </w:trPr>
        <w:tc>
          <w:tcPr>
            <w:tcW w:w="425" w:type="dxa"/>
            <w:vMerge/>
            <w:vAlign w:val="center"/>
          </w:tcPr>
          <w:p w14:paraId="4E8937BC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14:paraId="012C07E2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113721C0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B168285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предельная </w:t>
            </w:r>
          </w:p>
          <w:p w14:paraId="7999D708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цена</w:t>
            </w:r>
          </w:p>
        </w:tc>
        <w:tc>
          <w:tcPr>
            <w:tcW w:w="567" w:type="dxa"/>
            <w:vAlign w:val="center"/>
          </w:tcPr>
          <w:p w14:paraId="1DDB44A2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7FE4BA50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4CC8980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5C39F7C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14:paraId="2CCA236D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1BDDC18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BB17A35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</w:p>
        </w:tc>
      </w:tr>
      <w:tr w:rsidR="001851DA" w:rsidRPr="00DA2537" w14:paraId="45434771" w14:textId="77777777" w:rsidTr="00E94E8C">
        <w:trPr>
          <w:cantSplit/>
          <w:trHeight w:val="515"/>
        </w:trPr>
        <w:tc>
          <w:tcPr>
            <w:tcW w:w="425" w:type="dxa"/>
            <w:vMerge w:val="restart"/>
          </w:tcPr>
          <w:p w14:paraId="0216FFCF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53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35" w:type="dxa"/>
            <w:vMerge w:val="restart"/>
          </w:tcPr>
          <w:p w14:paraId="4760675D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31.01.12</w:t>
            </w:r>
          </w:p>
        </w:tc>
        <w:tc>
          <w:tcPr>
            <w:tcW w:w="1984" w:type="dxa"/>
            <w:vMerge w:val="restart"/>
          </w:tcPr>
          <w:p w14:paraId="586A3959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Мебель деревянная </w:t>
            </w:r>
          </w:p>
          <w:p w14:paraId="7E26DEA6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для офисов</w:t>
            </w:r>
            <w:r>
              <w:rPr>
                <w:color w:val="000000"/>
                <w:sz w:val="16"/>
                <w:szCs w:val="16"/>
              </w:rPr>
              <w:t>.</w:t>
            </w:r>
          </w:p>
          <w:p w14:paraId="343885E9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</w:p>
          <w:p w14:paraId="7775FC01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Пояснения по </w:t>
            </w:r>
          </w:p>
          <w:p w14:paraId="0451B3B2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закупаемой </w:t>
            </w:r>
          </w:p>
          <w:p w14:paraId="4D67548F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продукции: </w:t>
            </w:r>
          </w:p>
          <w:p w14:paraId="1023C1D3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мебель для сидения с деревянным каркасом</w:t>
            </w:r>
          </w:p>
          <w:p w14:paraId="46CF8741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284AD05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материал </w:t>
            </w:r>
          </w:p>
          <w:p w14:paraId="56EE5B94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(вид древесины)</w:t>
            </w:r>
          </w:p>
        </w:tc>
        <w:tc>
          <w:tcPr>
            <w:tcW w:w="567" w:type="dxa"/>
            <w:vAlign w:val="center"/>
          </w:tcPr>
          <w:p w14:paraId="113C108A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14:paraId="48533475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</w:tcPr>
          <w:p w14:paraId="3B103A6E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предельное значение:</w:t>
            </w:r>
            <w:r w:rsidRPr="00DA2537">
              <w:rPr>
                <w:color w:val="000000"/>
                <w:sz w:val="16"/>
                <w:szCs w:val="16"/>
              </w:rPr>
              <w:t xml:space="preserve"> массив древесины «ценных» пород </w:t>
            </w:r>
          </w:p>
          <w:p w14:paraId="789E6433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(твердолиственных и тропи</w:t>
            </w:r>
            <w:r>
              <w:rPr>
                <w:color w:val="000000"/>
                <w:sz w:val="16"/>
                <w:szCs w:val="16"/>
              </w:rPr>
              <w:t>ческих).</w:t>
            </w:r>
          </w:p>
          <w:p w14:paraId="6F76FB59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</w:t>
            </w:r>
            <w:r w:rsidRPr="00DA2537">
              <w:rPr>
                <w:color w:val="000000"/>
                <w:sz w:val="16"/>
                <w:szCs w:val="16"/>
              </w:rPr>
              <w:t xml:space="preserve">озможные значения: древесина хвойных и </w:t>
            </w:r>
            <w:proofErr w:type="spellStart"/>
            <w:r w:rsidRPr="00DA2537">
              <w:rPr>
                <w:color w:val="000000"/>
                <w:sz w:val="16"/>
                <w:szCs w:val="16"/>
              </w:rPr>
              <w:t>мягколиственных</w:t>
            </w:r>
            <w:proofErr w:type="spellEnd"/>
            <w:r w:rsidRPr="00DA2537">
              <w:rPr>
                <w:color w:val="000000"/>
                <w:sz w:val="16"/>
                <w:szCs w:val="16"/>
              </w:rPr>
              <w:t xml:space="preserve"> </w:t>
            </w:r>
          </w:p>
          <w:p w14:paraId="42958B3B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пород: береза, </w:t>
            </w:r>
            <w:proofErr w:type="gramStart"/>
            <w:r w:rsidRPr="00DA2537">
              <w:rPr>
                <w:color w:val="000000"/>
                <w:sz w:val="16"/>
                <w:szCs w:val="16"/>
              </w:rPr>
              <w:t>лист</w:t>
            </w:r>
            <w:r>
              <w:rPr>
                <w:color w:val="000000"/>
                <w:sz w:val="16"/>
                <w:szCs w:val="16"/>
              </w:rPr>
              <w:t>-</w:t>
            </w:r>
            <w:proofErr w:type="spellStart"/>
            <w:r w:rsidRPr="00DA2537">
              <w:rPr>
                <w:color w:val="000000"/>
                <w:sz w:val="16"/>
                <w:szCs w:val="16"/>
              </w:rPr>
              <w:t>венница</w:t>
            </w:r>
            <w:proofErr w:type="spellEnd"/>
            <w:proofErr w:type="gramEnd"/>
            <w:r w:rsidRPr="00DA2537">
              <w:rPr>
                <w:color w:val="000000"/>
                <w:sz w:val="16"/>
                <w:szCs w:val="16"/>
              </w:rPr>
              <w:t>, сосна, ель</w:t>
            </w:r>
          </w:p>
        </w:tc>
        <w:tc>
          <w:tcPr>
            <w:tcW w:w="1843" w:type="dxa"/>
          </w:tcPr>
          <w:p w14:paraId="7E0B20AF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возможные значения:</w:t>
            </w:r>
          </w:p>
          <w:p w14:paraId="0BF1DA01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древесина хвойных и </w:t>
            </w:r>
            <w:proofErr w:type="spellStart"/>
            <w:r>
              <w:rPr>
                <w:color w:val="000000"/>
                <w:sz w:val="16"/>
                <w:szCs w:val="16"/>
              </w:rPr>
              <w:t>мягколисвенных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</w:p>
          <w:p w14:paraId="584518BA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пород: береза, </w:t>
            </w:r>
          </w:p>
          <w:p w14:paraId="6DD27288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лиственница, сосна, ель.</w:t>
            </w:r>
          </w:p>
        </w:tc>
        <w:tc>
          <w:tcPr>
            <w:tcW w:w="1842" w:type="dxa"/>
          </w:tcPr>
          <w:p w14:paraId="3D80B8E1" w14:textId="77777777" w:rsidR="001851DA" w:rsidRPr="00EF1B88" w:rsidRDefault="001851DA" w:rsidP="001851DA">
            <w:pPr>
              <w:rPr>
                <w:color w:val="000000"/>
                <w:sz w:val="16"/>
                <w:szCs w:val="16"/>
              </w:rPr>
            </w:pPr>
            <w:r w:rsidRPr="00EF1B88">
              <w:rPr>
                <w:color w:val="000000"/>
                <w:sz w:val="16"/>
                <w:szCs w:val="16"/>
              </w:rPr>
              <w:t>возможные значения:</w:t>
            </w:r>
          </w:p>
          <w:p w14:paraId="0E4151C1" w14:textId="77777777" w:rsidR="001851DA" w:rsidRPr="00EF1B88" w:rsidRDefault="001851DA" w:rsidP="001851DA">
            <w:pPr>
              <w:rPr>
                <w:color w:val="000000"/>
                <w:sz w:val="16"/>
                <w:szCs w:val="16"/>
              </w:rPr>
            </w:pPr>
            <w:r w:rsidRPr="00EF1B88">
              <w:rPr>
                <w:color w:val="000000"/>
                <w:sz w:val="16"/>
                <w:szCs w:val="16"/>
              </w:rPr>
              <w:t xml:space="preserve">древесина хвойных и </w:t>
            </w:r>
            <w:proofErr w:type="spellStart"/>
            <w:r w:rsidRPr="00EF1B88">
              <w:rPr>
                <w:color w:val="000000"/>
                <w:sz w:val="16"/>
                <w:szCs w:val="16"/>
              </w:rPr>
              <w:t>мягколисвенных</w:t>
            </w:r>
            <w:proofErr w:type="spellEnd"/>
            <w:r w:rsidRPr="00EF1B88">
              <w:rPr>
                <w:color w:val="000000"/>
                <w:sz w:val="16"/>
                <w:szCs w:val="16"/>
              </w:rPr>
              <w:t xml:space="preserve"> </w:t>
            </w:r>
          </w:p>
          <w:p w14:paraId="7AEA0D8F" w14:textId="77777777" w:rsidR="001851DA" w:rsidRPr="00EF1B88" w:rsidRDefault="001851DA" w:rsidP="001851DA">
            <w:pPr>
              <w:rPr>
                <w:color w:val="000000"/>
                <w:sz w:val="16"/>
                <w:szCs w:val="16"/>
              </w:rPr>
            </w:pPr>
            <w:r w:rsidRPr="00EF1B88">
              <w:rPr>
                <w:color w:val="000000"/>
                <w:sz w:val="16"/>
                <w:szCs w:val="16"/>
              </w:rPr>
              <w:t xml:space="preserve">пород: береза, </w:t>
            </w:r>
          </w:p>
          <w:p w14:paraId="00172CDA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  <w:r w:rsidRPr="00EF1B88">
              <w:rPr>
                <w:color w:val="000000"/>
                <w:sz w:val="16"/>
                <w:szCs w:val="16"/>
              </w:rPr>
              <w:t>лиственница, сосна, ель.</w:t>
            </w:r>
          </w:p>
        </w:tc>
        <w:tc>
          <w:tcPr>
            <w:tcW w:w="1701" w:type="dxa"/>
          </w:tcPr>
          <w:p w14:paraId="14204B17" w14:textId="77777777" w:rsidR="001851DA" w:rsidRPr="00EF1B88" w:rsidRDefault="001851DA" w:rsidP="001851DA">
            <w:pPr>
              <w:rPr>
                <w:color w:val="000000"/>
                <w:sz w:val="16"/>
                <w:szCs w:val="16"/>
              </w:rPr>
            </w:pPr>
            <w:r w:rsidRPr="00EF1B88">
              <w:rPr>
                <w:color w:val="000000"/>
                <w:sz w:val="16"/>
                <w:szCs w:val="16"/>
              </w:rPr>
              <w:t>возможные значения:</w:t>
            </w:r>
          </w:p>
          <w:p w14:paraId="35ED650F" w14:textId="77777777" w:rsidR="001851DA" w:rsidRPr="00EF1B88" w:rsidRDefault="001851DA" w:rsidP="001851DA">
            <w:pPr>
              <w:rPr>
                <w:color w:val="000000"/>
                <w:sz w:val="16"/>
                <w:szCs w:val="16"/>
              </w:rPr>
            </w:pPr>
            <w:r w:rsidRPr="00EF1B88">
              <w:rPr>
                <w:color w:val="000000"/>
                <w:sz w:val="16"/>
                <w:szCs w:val="16"/>
              </w:rPr>
              <w:t xml:space="preserve">древесина хвойных и </w:t>
            </w:r>
            <w:proofErr w:type="spellStart"/>
            <w:r w:rsidRPr="00EF1B88">
              <w:rPr>
                <w:color w:val="000000"/>
                <w:sz w:val="16"/>
                <w:szCs w:val="16"/>
              </w:rPr>
              <w:t>мягколисвенных</w:t>
            </w:r>
            <w:proofErr w:type="spellEnd"/>
            <w:r w:rsidRPr="00EF1B88">
              <w:rPr>
                <w:color w:val="000000"/>
                <w:sz w:val="16"/>
                <w:szCs w:val="16"/>
              </w:rPr>
              <w:t xml:space="preserve"> </w:t>
            </w:r>
          </w:p>
          <w:p w14:paraId="6F4ABE51" w14:textId="77777777" w:rsidR="001851DA" w:rsidRPr="00EF1B88" w:rsidRDefault="001851DA" w:rsidP="001851DA">
            <w:pPr>
              <w:rPr>
                <w:color w:val="000000"/>
                <w:sz w:val="16"/>
                <w:szCs w:val="16"/>
              </w:rPr>
            </w:pPr>
            <w:r w:rsidRPr="00EF1B88">
              <w:rPr>
                <w:color w:val="000000"/>
                <w:sz w:val="16"/>
                <w:szCs w:val="16"/>
              </w:rPr>
              <w:t xml:space="preserve">пород: береза, </w:t>
            </w:r>
          </w:p>
          <w:p w14:paraId="21741733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  <w:r w:rsidRPr="00EF1B88">
              <w:rPr>
                <w:color w:val="000000"/>
                <w:sz w:val="16"/>
                <w:szCs w:val="16"/>
              </w:rPr>
              <w:t>лиственница, сосна, ель.</w:t>
            </w:r>
          </w:p>
        </w:tc>
        <w:tc>
          <w:tcPr>
            <w:tcW w:w="1701" w:type="dxa"/>
          </w:tcPr>
          <w:p w14:paraId="7DAAB70C" w14:textId="77777777" w:rsidR="001851DA" w:rsidRPr="00EF1B88" w:rsidRDefault="001851DA" w:rsidP="001851DA">
            <w:pPr>
              <w:rPr>
                <w:color w:val="000000"/>
                <w:sz w:val="16"/>
                <w:szCs w:val="16"/>
              </w:rPr>
            </w:pPr>
            <w:r w:rsidRPr="00EF1B88">
              <w:rPr>
                <w:color w:val="000000"/>
                <w:sz w:val="16"/>
                <w:szCs w:val="16"/>
              </w:rPr>
              <w:t>возможные значения:</w:t>
            </w:r>
          </w:p>
          <w:p w14:paraId="193D380E" w14:textId="77777777" w:rsidR="001851DA" w:rsidRPr="00EF1B88" w:rsidRDefault="001851DA" w:rsidP="001851DA">
            <w:pPr>
              <w:rPr>
                <w:color w:val="000000"/>
                <w:sz w:val="16"/>
                <w:szCs w:val="16"/>
              </w:rPr>
            </w:pPr>
            <w:r w:rsidRPr="00EF1B88">
              <w:rPr>
                <w:color w:val="000000"/>
                <w:sz w:val="16"/>
                <w:szCs w:val="16"/>
              </w:rPr>
              <w:t xml:space="preserve">древесина хвойных и </w:t>
            </w:r>
            <w:proofErr w:type="spellStart"/>
            <w:r w:rsidRPr="00EF1B88">
              <w:rPr>
                <w:color w:val="000000"/>
                <w:sz w:val="16"/>
                <w:szCs w:val="16"/>
              </w:rPr>
              <w:t>мягколисвенных</w:t>
            </w:r>
            <w:proofErr w:type="spellEnd"/>
            <w:r w:rsidRPr="00EF1B88">
              <w:rPr>
                <w:color w:val="000000"/>
                <w:sz w:val="16"/>
                <w:szCs w:val="16"/>
              </w:rPr>
              <w:t xml:space="preserve"> </w:t>
            </w:r>
          </w:p>
          <w:p w14:paraId="5C9C2BC1" w14:textId="77777777" w:rsidR="001851DA" w:rsidRPr="00EF1B88" w:rsidRDefault="001851DA" w:rsidP="001851DA">
            <w:pPr>
              <w:rPr>
                <w:color w:val="000000"/>
                <w:sz w:val="16"/>
                <w:szCs w:val="16"/>
              </w:rPr>
            </w:pPr>
            <w:r w:rsidRPr="00EF1B88">
              <w:rPr>
                <w:color w:val="000000"/>
                <w:sz w:val="16"/>
                <w:szCs w:val="16"/>
              </w:rPr>
              <w:t xml:space="preserve">пород: береза, </w:t>
            </w:r>
          </w:p>
          <w:p w14:paraId="6E476D91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  <w:r w:rsidRPr="00EF1B88">
              <w:rPr>
                <w:color w:val="000000"/>
                <w:sz w:val="16"/>
                <w:szCs w:val="16"/>
              </w:rPr>
              <w:t>лиственница, сосна, ель.</w:t>
            </w:r>
          </w:p>
        </w:tc>
      </w:tr>
      <w:tr w:rsidR="001851DA" w:rsidRPr="00DA2537" w14:paraId="5A83E737" w14:textId="77777777" w:rsidTr="00E94E8C">
        <w:trPr>
          <w:cantSplit/>
          <w:trHeight w:val="515"/>
        </w:trPr>
        <w:tc>
          <w:tcPr>
            <w:tcW w:w="425" w:type="dxa"/>
            <w:vMerge/>
            <w:vAlign w:val="center"/>
          </w:tcPr>
          <w:p w14:paraId="0D950543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14:paraId="28F79B08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3E034485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E686827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обивочные </w:t>
            </w:r>
          </w:p>
          <w:p w14:paraId="26705EBC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материалы</w:t>
            </w:r>
          </w:p>
        </w:tc>
        <w:tc>
          <w:tcPr>
            <w:tcW w:w="567" w:type="dxa"/>
            <w:vAlign w:val="center"/>
          </w:tcPr>
          <w:p w14:paraId="3FEF1F79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vAlign w:val="center"/>
          </w:tcPr>
          <w:p w14:paraId="5397423E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43" w:type="dxa"/>
          </w:tcPr>
          <w:p w14:paraId="6CD523D4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предельное значение: </w:t>
            </w:r>
            <w:r w:rsidRPr="00DA2537">
              <w:rPr>
                <w:color w:val="000000"/>
                <w:sz w:val="16"/>
                <w:szCs w:val="16"/>
              </w:rPr>
              <w:t>ко</w:t>
            </w:r>
            <w:r>
              <w:rPr>
                <w:color w:val="000000"/>
                <w:sz w:val="16"/>
                <w:szCs w:val="16"/>
              </w:rPr>
              <w:t>жа натуральная. В</w:t>
            </w:r>
            <w:r w:rsidRPr="00DA2537">
              <w:rPr>
                <w:color w:val="000000"/>
                <w:sz w:val="16"/>
                <w:szCs w:val="16"/>
              </w:rPr>
              <w:t>озможные значения: искусственная кожа; мебельный (</w:t>
            </w:r>
            <w:proofErr w:type="spellStart"/>
            <w:proofErr w:type="gramStart"/>
            <w:r w:rsidRPr="00DA2537">
              <w:rPr>
                <w:color w:val="000000"/>
                <w:sz w:val="16"/>
                <w:szCs w:val="16"/>
              </w:rPr>
              <w:t>искусст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  <w:r w:rsidRPr="00DA2537">
              <w:rPr>
                <w:color w:val="000000"/>
                <w:sz w:val="16"/>
                <w:szCs w:val="16"/>
              </w:rPr>
              <w:t>венный</w:t>
            </w:r>
            <w:proofErr w:type="gramEnd"/>
            <w:r w:rsidRPr="00DA2537">
              <w:rPr>
                <w:color w:val="000000"/>
                <w:sz w:val="16"/>
                <w:szCs w:val="16"/>
              </w:rPr>
              <w:t xml:space="preserve">) мех, искусственная замша </w:t>
            </w:r>
          </w:p>
          <w:p w14:paraId="47CC7E04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(микрофибра), ткань, нетканые материалы</w:t>
            </w:r>
          </w:p>
        </w:tc>
        <w:tc>
          <w:tcPr>
            <w:tcW w:w="1843" w:type="dxa"/>
          </w:tcPr>
          <w:p w14:paraId="0B0B3EFE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предельное значение: искусственная </w:t>
            </w:r>
            <w:r w:rsidRPr="00DA2537">
              <w:rPr>
                <w:color w:val="000000"/>
                <w:sz w:val="16"/>
                <w:szCs w:val="16"/>
              </w:rPr>
              <w:t>ко</w:t>
            </w:r>
            <w:r>
              <w:rPr>
                <w:color w:val="000000"/>
                <w:sz w:val="16"/>
                <w:szCs w:val="16"/>
              </w:rPr>
              <w:t>жа. В</w:t>
            </w:r>
            <w:r w:rsidRPr="00DA2537">
              <w:rPr>
                <w:color w:val="000000"/>
                <w:sz w:val="16"/>
                <w:szCs w:val="16"/>
              </w:rPr>
              <w:t>озможные значения: мебельный (</w:t>
            </w:r>
            <w:proofErr w:type="spellStart"/>
            <w:proofErr w:type="gramStart"/>
            <w:r w:rsidRPr="00DA2537">
              <w:rPr>
                <w:color w:val="000000"/>
                <w:sz w:val="16"/>
                <w:szCs w:val="16"/>
              </w:rPr>
              <w:t>искусст</w:t>
            </w:r>
            <w:proofErr w:type="spellEnd"/>
            <w:r>
              <w:rPr>
                <w:color w:val="000000"/>
                <w:sz w:val="16"/>
                <w:szCs w:val="16"/>
              </w:rPr>
              <w:t>-</w:t>
            </w:r>
            <w:r w:rsidRPr="00DA2537">
              <w:rPr>
                <w:color w:val="000000"/>
                <w:sz w:val="16"/>
                <w:szCs w:val="16"/>
              </w:rPr>
              <w:t>венный</w:t>
            </w:r>
            <w:proofErr w:type="gramEnd"/>
            <w:r w:rsidRPr="00DA2537">
              <w:rPr>
                <w:color w:val="000000"/>
                <w:sz w:val="16"/>
                <w:szCs w:val="16"/>
              </w:rPr>
              <w:t xml:space="preserve">) мех, искусственная замша </w:t>
            </w:r>
          </w:p>
          <w:p w14:paraId="497C3A17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(микрофибра), ткань, нетканые материалы</w:t>
            </w:r>
          </w:p>
        </w:tc>
        <w:tc>
          <w:tcPr>
            <w:tcW w:w="1842" w:type="dxa"/>
          </w:tcPr>
          <w:p w14:paraId="3DCD5774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 w:rsidRPr="00390A95">
              <w:rPr>
                <w:color w:val="000000"/>
                <w:sz w:val="16"/>
                <w:szCs w:val="16"/>
              </w:rPr>
              <w:t>предель</w:t>
            </w:r>
            <w:r>
              <w:rPr>
                <w:color w:val="000000"/>
                <w:sz w:val="16"/>
                <w:szCs w:val="16"/>
              </w:rPr>
              <w:t>ное значение: кожа натуральная.</w:t>
            </w:r>
          </w:p>
          <w:p w14:paraId="09A0C17B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 w:rsidRPr="00390A95">
              <w:rPr>
                <w:color w:val="000000"/>
                <w:sz w:val="16"/>
                <w:szCs w:val="16"/>
              </w:rPr>
              <w:t>Возможные значения: искусственная кожа; мебельный</w:t>
            </w:r>
          </w:p>
          <w:p w14:paraId="772B31F8" w14:textId="77777777" w:rsidR="001851DA" w:rsidRPr="00390A95" w:rsidRDefault="001851DA" w:rsidP="001851DA">
            <w:pPr>
              <w:rPr>
                <w:color w:val="000000"/>
                <w:sz w:val="16"/>
                <w:szCs w:val="16"/>
              </w:rPr>
            </w:pPr>
            <w:r w:rsidRPr="00390A95">
              <w:rPr>
                <w:color w:val="000000"/>
                <w:sz w:val="16"/>
                <w:szCs w:val="16"/>
              </w:rPr>
              <w:t xml:space="preserve"> (искусственный) мех, искусственная замша </w:t>
            </w:r>
          </w:p>
          <w:p w14:paraId="4F28F054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  <w:r w:rsidRPr="00390A95">
              <w:rPr>
                <w:color w:val="000000"/>
                <w:sz w:val="16"/>
                <w:szCs w:val="16"/>
              </w:rPr>
              <w:t>(микрофибра), ткань, нетканые материалы</w:t>
            </w:r>
          </w:p>
        </w:tc>
        <w:tc>
          <w:tcPr>
            <w:tcW w:w="1701" w:type="dxa"/>
          </w:tcPr>
          <w:p w14:paraId="70989C75" w14:textId="77777777" w:rsidR="001851DA" w:rsidRPr="00F715E3" w:rsidRDefault="001851DA" w:rsidP="001851DA">
            <w:pPr>
              <w:rPr>
                <w:color w:val="000000"/>
                <w:sz w:val="16"/>
                <w:szCs w:val="16"/>
              </w:rPr>
            </w:pPr>
            <w:r w:rsidRPr="00F715E3">
              <w:rPr>
                <w:color w:val="000000"/>
                <w:sz w:val="16"/>
                <w:szCs w:val="16"/>
              </w:rPr>
              <w:t xml:space="preserve">предельное значение: ткань. </w:t>
            </w:r>
          </w:p>
          <w:p w14:paraId="29B71B75" w14:textId="77777777" w:rsidR="001851DA" w:rsidRPr="00F715E3" w:rsidRDefault="001851DA" w:rsidP="001851DA">
            <w:pPr>
              <w:rPr>
                <w:color w:val="000000"/>
                <w:sz w:val="16"/>
                <w:szCs w:val="16"/>
              </w:rPr>
            </w:pPr>
            <w:r w:rsidRPr="00F715E3">
              <w:rPr>
                <w:color w:val="000000"/>
                <w:sz w:val="16"/>
                <w:szCs w:val="16"/>
              </w:rPr>
              <w:t xml:space="preserve">Возможные </w:t>
            </w:r>
          </w:p>
          <w:p w14:paraId="70A52128" w14:textId="77777777" w:rsidR="001851DA" w:rsidRPr="00F715E3" w:rsidRDefault="001851DA" w:rsidP="001851DA">
            <w:pPr>
              <w:rPr>
                <w:color w:val="000000"/>
                <w:sz w:val="16"/>
                <w:szCs w:val="16"/>
              </w:rPr>
            </w:pPr>
            <w:r w:rsidRPr="00F715E3">
              <w:rPr>
                <w:color w:val="000000"/>
                <w:sz w:val="16"/>
                <w:szCs w:val="16"/>
              </w:rPr>
              <w:t xml:space="preserve">значения: </w:t>
            </w:r>
          </w:p>
          <w:p w14:paraId="09F5EA94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  <w:r w:rsidRPr="00F715E3">
              <w:rPr>
                <w:color w:val="000000"/>
                <w:sz w:val="16"/>
                <w:szCs w:val="16"/>
              </w:rPr>
              <w:t>нетканые материалы</w:t>
            </w:r>
          </w:p>
        </w:tc>
        <w:tc>
          <w:tcPr>
            <w:tcW w:w="1701" w:type="dxa"/>
          </w:tcPr>
          <w:p w14:paraId="3A34EABC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предельное значение: </w:t>
            </w:r>
            <w:r w:rsidRPr="00DA2537">
              <w:rPr>
                <w:color w:val="000000"/>
                <w:sz w:val="16"/>
                <w:szCs w:val="16"/>
              </w:rPr>
              <w:t xml:space="preserve">ткань. </w:t>
            </w:r>
          </w:p>
          <w:p w14:paraId="1B1E0644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Возможные</w:t>
            </w:r>
            <w:r w:rsidRPr="00DA2537">
              <w:rPr>
                <w:color w:val="000000"/>
                <w:sz w:val="16"/>
                <w:szCs w:val="16"/>
              </w:rPr>
              <w:t xml:space="preserve"> </w:t>
            </w:r>
          </w:p>
          <w:p w14:paraId="69E31B9E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значе</w:t>
            </w:r>
            <w:r>
              <w:rPr>
                <w:color w:val="000000"/>
                <w:sz w:val="16"/>
                <w:szCs w:val="16"/>
              </w:rPr>
              <w:t>ния</w:t>
            </w:r>
            <w:r w:rsidRPr="00DA2537">
              <w:rPr>
                <w:color w:val="000000"/>
                <w:sz w:val="16"/>
                <w:szCs w:val="16"/>
              </w:rPr>
              <w:t xml:space="preserve">: </w:t>
            </w:r>
          </w:p>
          <w:p w14:paraId="48A77016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нетканые материалы</w:t>
            </w:r>
          </w:p>
        </w:tc>
      </w:tr>
      <w:tr w:rsidR="001851DA" w:rsidRPr="00DA2537" w14:paraId="5C213DB1" w14:textId="77777777" w:rsidTr="00E94E8C">
        <w:trPr>
          <w:cantSplit/>
          <w:trHeight w:val="447"/>
        </w:trPr>
        <w:tc>
          <w:tcPr>
            <w:tcW w:w="425" w:type="dxa"/>
            <w:vMerge/>
            <w:vAlign w:val="center"/>
          </w:tcPr>
          <w:p w14:paraId="114A000D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14:paraId="5EF0A8BF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51867FCD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FE1C233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предельная </w:t>
            </w:r>
          </w:p>
          <w:p w14:paraId="02E3F97F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цена</w:t>
            </w:r>
          </w:p>
        </w:tc>
        <w:tc>
          <w:tcPr>
            <w:tcW w:w="567" w:type="dxa"/>
            <w:vAlign w:val="center"/>
          </w:tcPr>
          <w:p w14:paraId="7EE71DE0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14:paraId="0372290B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D9D4F8E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701DC25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</w:tcPr>
          <w:p w14:paraId="0D673DF4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CC06A32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0CB6CE9E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</w:p>
        </w:tc>
      </w:tr>
      <w:tr w:rsidR="001851DA" w:rsidRPr="00DA2537" w14:paraId="6B496103" w14:textId="77777777" w:rsidTr="00E94E8C">
        <w:trPr>
          <w:cantSplit/>
          <w:trHeight w:val="342"/>
        </w:trPr>
        <w:tc>
          <w:tcPr>
            <w:tcW w:w="425" w:type="dxa"/>
            <w:vMerge w:val="restart"/>
          </w:tcPr>
          <w:p w14:paraId="02489548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53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135" w:type="dxa"/>
            <w:vMerge w:val="restart"/>
          </w:tcPr>
          <w:p w14:paraId="3593A6CD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49.32.11</w:t>
            </w:r>
          </w:p>
        </w:tc>
        <w:tc>
          <w:tcPr>
            <w:tcW w:w="1984" w:type="dxa"/>
            <w:vMerge w:val="restart"/>
          </w:tcPr>
          <w:p w14:paraId="7C72D06D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Услуги такси</w:t>
            </w:r>
          </w:p>
        </w:tc>
        <w:tc>
          <w:tcPr>
            <w:tcW w:w="1701" w:type="dxa"/>
          </w:tcPr>
          <w:p w14:paraId="5BB2E127" w14:textId="77777777" w:rsidR="001851DA" w:rsidRPr="00DA2537" w:rsidRDefault="001851DA" w:rsidP="001851DA">
            <w:pPr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мощность двигателя автомобиля</w:t>
            </w:r>
          </w:p>
        </w:tc>
        <w:tc>
          <w:tcPr>
            <w:tcW w:w="567" w:type="dxa"/>
          </w:tcPr>
          <w:p w14:paraId="7874833C" w14:textId="77777777" w:rsidR="001851DA" w:rsidRPr="00DA2537" w:rsidRDefault="001851DA" w:rsidP="001851DA">
            <w:pPr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251</w:t>
            </w:r>
          </w:p>
        </w:tc>
        <w:tc>
          <w:tcPr>
            <w:tcW w:w="567" w:type="dxa"/>
          </w:tcPr>
          <w:p w14:paraId="28DB8E7B" w14:textId="77777777" w:rsidR="001851DA" w:rsidRPr="00DA2537" w:rsidRDefault="001851DA" w:rsidP="001851DA">
            <w:pPr>
              <w:rPr>
                <w:sz w:val="16"/>
                <w:szCs w:val="16"/>
              </w:rPr>
            </w:pPr>
            <w:proofErr w:type="spellStart"/>
            <w:r w:rsidRPr="00DA2537">
              <w:rPr>
                <w:sz w:val="16"/>
                <w:szCs w:val="16"/>
              </w:rPr>
              <w:t>л.с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14:paraId="09F5DDED" w14:textId="77777777" w:rsidR="001851DA" w:rsidRDefault="001851DA" w:rsidP="001851DA">
            <w:pPr>
              <w:jc w:val="center"/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не более</w:t>
            </w:r>
          </w:p>
          <w:p w14:paraId="384F8D63" w14:textId="77777777" w:rsidR="001851DA" w:rsidRPr="00DA2537" w:rsidRDefault="001851DA" w:rsidP="001851DA">
            <w:pPr>
              <w:jc w:val="center"/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200</w:t>
            </w:r>
          </w:p>
        </w:tc>
        <w:tc>
          <w:tcPr>
            <w:tcW w:w="1843" w:type="dxa"/>
          </w:tcPr>
          <w:p w14:paraId="5EEFE2F5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33E2C299" w14:textId="77777777" w:rsidR="001851DA" w:rsidRDefault="001851DA" w:rsidP="001851DA">
            <w:pPr>
              <w:jc w:val="center"/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не более</w:t>
            </w:r>
          </w:p>
          <w:p w14:paraId="1D502926" w14:textId="77777777" w:rsidR="001851DA" w:rsidRPr="00DA2537" w:rsidRDefault="001851DA" w:rsidP="001851DA">
            <w:pPr>
              <w:jc w:val="center"/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</w:tcPr>
          <w:p w14:paraId="274747CF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49AA218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</w:tr>
      <w:tr w:rsidR="001851DA" w:rsidRPr="00DA2537" w14:paraId="6DC2B594" w14:textId="77777777" w:rsidTr="00E94E8C">
        <w:trPr>
          <w:cantSplit/>
          <w:trHeight w:val="288"/>
        </w:trPr>
        <w:tc>
          <w:tcPr>
            <w:tcW w:w="425" w:type="dxa"/>
            <w:vMerge/>
            <w:vAlign w:val="center"/>
          </w:tcPr>
          <w:p w14:paraId="791B9850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extDirection w:val="btLr"/>
            <w:vAlign w:val="center"/>
          </w:tcPr>
          <w:p w14:paraId="32AF2861" w14:textId="77777777" w:rsidR="001851DA" w:rsidRPr="00DA2537" w:rsidRDefault="001851DA" w:rsidP="001851D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04ACD9B3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76284DF0" w14:textId="77777777" w:rsidR="001851DA" w:rsidRPr="00DA2537" w:rsidRDefault="001851DA" w:rsidP="001851DA">
            <w:pPr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567" w:type="dxa"/>
          </w:tcPr>
          <w:p w14:paraId="0342ECF2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988C406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ED4F84B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B46251E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2D0AE1DE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587BFB1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3D1AC11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</w:tr>
      <w:tr w:rsidR="001851DA" w:rsidRPr="00DA2537" w14:paraId="6469C3F4" w14:textId="77777777" w:rsidTr="00E94E8C">
        <w:trPr>
          <w:cantSplit/>
          <w:trHeight w:val="240"/>
        </w:trPr>
        <w:tc>
          <w:tcPr>
            <w:tcW w:w="425" w:type="dxa"/>
            <w:vMerge/>
            <w:vAlign w:val="center"/>
          </w:tcPr>
          <w:p w14:paraId="61BCF1D0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extDirection w:val="btLr"/>
            <w:vAlign w:val="center"/>
          </w:tcPr>
          <w:p w14:paraId="2895ACEE" w14:textId="77777777" w:rsidR="001851DA" w:rsidRPr="00DA2537" w:rsidRDefault="001851DA" w:rsidP="001851D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1117DD50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B91F80A" w14:textId="77777777" w:rsidR="001851DA" w:rsidRDefault="001851DA" w:rsidP="001851DA">
            <w:pPr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 xml:space="preserve">комплектация </w:t>
            </w:r>
          </w:p>
          <w:p w14:paraId="09E57765" w14:textId="77777777" w:rsidR="001851DA" w:rsidRPr="00DA2537" w:rsidRDefault="001851DA" w:rsidP="001851DA">
            <w:pPr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автомобиля</w:t>
            </w:r>
          </w:p>
        </w:tc>
        <w:tc>
          <w:tcPr>
            <w:tcW w:w="567" w:type="dxa"/>
          </w:tcPr>
          <w:p w14:paraId="4322166A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DC2A73E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F96BAFA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49017A2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36E783C9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AB77901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BAA040A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</w:tr>
      <w:tr w:rsidR="001851DA" w:rsidRPr="00DA2537" w14:paraId="67DC2521" w14:textId="77777777" w:rsidTr="00E94E8C">
        <w:trPr>
          <w:cantSplit/>
          <w:trHeight w:val="228"/>
        </w:trPr>
        <w:tc>
          <w:tcPr>
            <w:tcW w:w="425" w:type="dxa"/>
            <w:vMerge/>
            <w:vAlign w:val="center"/>
          </w:tcPr>
          <w:p w14:paraId="488F5D0E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extDirection w:val="btLr"/>
            <w:vAlign w:val="center"/>
          </w:tcPr>
          <w:p w14:paraId="3EF1ADC4" w14:textId="77777777" w:rsidR="001851DA" w:rsidRPr="00DA2537" w:rsidRDefault="001851DA" w:rsidP="001851D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58A3FD36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635E59F" w14:textId="77777777" w:rsidR="001851DA" w:rsidRDefault="001851DA" w:rsidP="001851DA">
            <w:pPr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 xml:space="preserve">время </w:t>
            </w:r>
          </w:p>
          <w:p w14:paraId="7CB6D8E7" w14:textId="77777777" w:rsidR="001851DA" w:rsidRDefault="001851DA" w:rsidP="001851DA">
            <w:pPr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 xml:space="preserve">предоставления </w:t>
            </w:r>
          </w:p>
          <w:p w14:paraId="0DAC1573" w14:textId="77777777" w:rsidR="001851DA" w:rsidRDefault="001851DA" w:rsidP="001851DA">
            <w:pPr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 xml:space="preserve">автомобиля </w:t>
            </w:r>
          </w:p>
          <w:p w14:paraId="1DBF9640" w14:textId="77777777" w:rsidR="001851DA" w:rsidRPr="00DA2537" w:rsidRDefault="001851DA" w:rsidP="001851DA">
            <w:pPr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потребителю</w:t>
            </w:r>
          </w:p>
        </w:tc>
        <w:tc>
          <w:tcPr>
            <w:tcW w:w="567" w:type="dxa"/>
          </w:tcPr>
          <w:p w14:paraId="59F3D4F0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A3CE429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D09E518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FA68849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42C725B2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CFDFAF3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6911B96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</w:tr>
      <w:tr w:rsidR="001851DA" w:rsidRPr="00DA2537" w14:paraId="62E9815F" w14:textId="77777777" w:rsidTr="00E94E8C">
        <w:trPr>
          <w:cantSplit/>
          <w:trHeight w:val="395"/>
        </w:trPr>
        <w:tc>
          <w:tcPr>
            <w:tcW w:w="425" w:type="dxa"/>
            <w:vMerge/>
            <w:vAlign w:val="center"/>
          </w:tcPr>
          <w:p w14:paraId="03894273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extDirection w:val="btLr"/>
            <w:vAlign w:val="center"/>
          </w:tcPr>
          <w:p w14:paraId="43C6F8FD" w14:textId="77777777" w:rsidR="001851DA" w:rsidRPr="00DA2537" w:rsidRDefault="001851DA" w:rsidP="001851D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434AD920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9788AF3" w14:textId="77777777" w:rsidR="001851DA" w:rsidRDefault="001851DA" w:rsidP="001851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</w:t>
            </w:r>
          </w:p>
          <w:p w14:paraId="10775C74" w14:textId="77777777" w:rsidR="001851DA" w:rsidRPr="00DA2537" w:rsidRDefault="001851DA" w:rsidP="001851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цена</w:t>
            </w:r>
          </w:p>
        </w:tc>
        <w:tc>
          <w:tcPr>
            <w:tcW w:w="567" w:type="dxa"/>
          </w:tcPr>
          <w:p w14:paraId="4E228F41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1EDE8489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98F4007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7983896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55BFCFD9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A958D40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658ACCA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</w:tr>
      <w:tr w:rsidR="001851DA" w:rsidRPr="00DA2537" w14:paraId="052CEC57" w14:textId="77777777" w:rsidTr="00E94E8C">
        <w:trPr>
          <w:cantSplit/>
          <w:trHeight w:val="274"/>
        </w:trPr>
        <w:tc>
          <w:tcPr>
            <w:tcW w:w="425" w:type="dxa"/>
            <w:vMerge w:val="restart"/>
          </w:tcPr>
          <w:p w14:paraId="3314F7FF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A253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135" w:type="dxa"/>
            <w:vMerge w:val="restart"/>
          </w:tcPr>
          <w:p w14:paraId="467ACD59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49.32.12</w:t>
            </w:r>
          </w:p>
        </w:tc>
        <w:tc>
          <w:tcPr>
            <w:tcW w:w="1984" w:type="dxa"/>
            <w:vMerge w:val="restart"/>
          </w:tcPr>
          <w:p w14:paraId="7024B5C2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Услуги по аренде </w:t>
            </w:r>
          </w:p>
          <w:p w14:paraId="4B5DB8EE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легковых автомобилей</w:t>
            </w:r>
          </w:p>
          <w:p w14:paraId="658C5A33" w14:textId="77777777" w:rsidR="001851DA" w:rsidRPr="00DA2537" w:rsidRDefault="001851DA" w:rsidP="001851DA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с водителем</w:t>
            </w:r>
          </w:p>
        </w:tc>
        <w:tc>
          <w:tcPr>
            <w:tcW w:w="1701" w:type="dxa"/>
          </w:tcPr>
          <w:p w14:paraId="546D4B44" w14:textId="77777777" w:rsidR="001851DA" w:rsidRPr="00DA2537" w:rsidRDefault="001851DA" w:rsidP="001851DA">
            <w:pPr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мощность двигателя автомобиля</w:t>
            </w:r>
          </w:p>
        </w:tc>
        <w:tc>
          <w:tcPr>
            <w:tcW w:w="567" w:type="dxa"/>
          </w:tcPr>
          <w:p w14:paraId="7FED4964" w14:textId="77777777" w:rsidR="001851DA" w:rsidRPr="00DA2537" w:rsidRDefault="001851DA" w:rsidP="001851DA">
            <w:pPr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251</w:t>
            </w:r>
          </w:p>
        </w:tc>
        <w:tc>
          <w:tcPr>
            <w:tcW w:w="567" w:type="dxa"/>
          </w:tcPr>
          <w:p w14:paraId="4D256B6D" w14:textId="77777777" w:rsidR="001851DA" w:rsidRPr="00DA2537" w:rsidRDefault="001851DA" w:rsidP="001851DA">
            <w:pPr>
              <w:rPr>
                <w:sz w:val="16"/>
                <w:szCs w:val="16"/>
              </w:rPr>
            </w:pPr>
            <w:proofErr w:type="spellStart"/>
            <w:r w:rsidRPr="00DA2537">
              <w:rPr>
                <w:sz w:val="16"/>
                <w:szCs w:val="16"/>
              </w:rPr>
              <w:t>л.с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14:paraId="2F97163B" w14:textId="77777777" w:rsidR="001851DA" w:rsidRDefault="001851DA" w:rsidP="001851DA">
            <w:pPr>
              <w:jc w:val="center"/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не более</w:t>
            </w:r>
          </w:p>
          <w:p w14:paraId="523CA2E9" w14:textId="77777777" w:rsidR="001851DA" w:rsidRPr="00DA2537" w:rsidRDefault="001851DA" w:rsidP="001851DA">
            <w:pPr>
              <w:jc w:val="center"/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200</w:t>
            </w:r>
          </w:p>
        </w:tc>
        <w:tc>
          <w:tcPr>
            <w:tcW w:w="1843" w:type="dxa"/>
          </w:tcPr>
          <w:p w14:paraId="7B429770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44B898E0" w14:textId="77777777" w:rsidR="001851DA" w:rsidRDefault="001851DA" w:rsidP="001851DA">
            <w:pPr>
              <w:jc w:val="center"/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не более</w:t>
            </w:r>
          </w:p>
          <w:p w14:paraId="78CDA682" w14:textId="77777777" w:rsidR="001851DA" w:rsidRPr="00DA2537" w:rsidRDefault="001851DA" w:rsidP="001851DA">
            <w:pPr>
              <w:jc w:val="center"/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</w:tcPr>
          <w:p w14:paraId="0479C0F7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DEC8165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</w:tr>
      <w:tr w:rsidR="001851DA" w:rsidRPr="00DA2537" w14:paraId="7F8B2A3B" w14:textId="77777777" w:rsidTr="00E94E8C">
        <w:trPr>
          <w:cantSplit/>
          <w:trHeight w:val="449"/>
        </w:trPr>
        <w:tc>
          <w:tcPr>
            <w:tcW w:w="425" w:type="dxa"/>
            <w:vMerge/>
            <w:vAlign w:val="center"/>
          </w:tcPr>
          <w:p w14:paraId="2773879E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extDirection w:val="btLr"/>
            <w:vAlign w:val="center"/>
          </w:tcPr>
          <w:p w14:paraId="16269337" w14:textId="77777777" w:rsidR="001851DA" w:rsidRPr="00DA2537" w:rsidRDefault="001851DA" w:rsidP="001851D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60EA5E26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A2AC85A" w14:textId="77777777" w:rsidR="001851DA" w:rsidRPr="00DA2537" w:rsidRDefault="001851DA" w:rsidP="001851DA">
            <w:pPr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567" w:type="dxa"/>
          </w:tcPr>
          <w:p w14:paraId="7654D16D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EF32D4C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421D8943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227A237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4586C769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E9CE029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3506DA5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</w:tr>
      <w:tr w:rsidR="001851DA" w:rsidRPr="00DA2537" w14:paraId="0E5057F7" w14:textId="77777777" w:rsidTr="00E94E8C">
        <w:trPr>
          <w:cantSplit/>
          <w:trHeight w:val="427"/>
        </w:trPr>
        <w:tc>
          <w:tcPr>
            <w:tcW w:w="425" w:type="dxa"/>
            <w:vMerge/>
            <w:vAlign w:val="center"/>
          </w:tcPr>
          <w:p w14:paraId="18E00ABA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extDirection w:val="btLr"/>
            <w:vAlign w:val="center"/>
          </w:tcPr>
          <w:p w14:paraId="66084D9F" w14:textId="77777777" w:rsidR="001851DA" w:rsidRPr="00DA2537" w:rsidRDefault="001851DA" w:rsidP="001851D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6796B49C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B9BBB70" w14:textId="77777777" w:rsidR="001851DA" w:rsidRDefault="001851DA" w:rsidP="001851DA">
            <w:pPr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 xml:space="preserve">комплектация </w:t>
            </w:r>
          </w:p>
          <w:p w14:paraId="40726758" w14:textId="77777777" w:rsidR="001851DA" w:rsidRPr="00DA2537" w:rsidRDefault="001851DA" w:rsidP="001851DA">
            <w:pPr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автомобиля</w:t>
            </w:r>
          </w:p>
        </w:tc>
        <w:tc>
          <w:tcPr>
            <w:tcW w:w="567" w:type="dxa"/>
          </w:tcPr>
          <w:p w14:paraId="7FF36286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7179A6D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F8C293B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F1689E8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7EB58270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459F7E1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A872982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</w:tr>
      <w:tr w:rsidR="001851DA" w:rsidRPr="00DA2537" w14:paraId="56E298D6" w14:textId="77777777" w:rsidTr="00E94E8C">
        <w:trPr>
          <w:cantSplit/>
          <w:trHeight w:val="703"/>
        </w:trPr>
        <w:tc>
          <w:tcPr>
            <w:tcW w:w="425" w:type="dxa"/>
            <w:vMerge/>
            <w:vAlign w:val="center"/>
          </w:tcPr>
          <w:p w14:paraId="3B4B5C3F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extDirection w:val="btLr"/>
            <w:vAlign w:val="center"/>
          </w:tcPr>
          <w:p w14:paraId="551EBB98" w14:textId="77777777" w:rsidR="001851DA" w:rsidRPr="00DA2537" w:rsidRDefault="001851DA" w:rsidP="001851DA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170FA6D7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E8039CE" w14:textId="77777777" w:rsidR="001851DA" w:rsidRDefault="001851DA" w:rsidP="001851DA">
            <w:pPr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 xml:space="preserve">время </w:t>
            </w:r>
          </w:p>
          <w:p w14:paraId="28367A6A" w14:textId="77777777" w:rsidR="001851DA" w:rsidRDefault="001851DA" w:rsidP="001851DA">
            <w:pPr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 xml:space="preserve">предоставления </w:t>
            </w:r>
          </w:p>
          <w:p w14:paraId="4D030189" w14:textId="77777777" w:rsidR="001851DA" w:rsidRDefault="001851DA" w:rsidP="001851DA">
            <w:pPr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 xml:space="preserve">автомобиля </w:t>
            </w:r>
          </w:p>
          <w:p w14:paraId="075EB41F" w14:textId="77777777" w:rsidR="001851DA" w:rsidRPr="00DA2537" w:rsidRDefault="001851DA" w:rsidP="001851DA">
            <w:pPr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потребителю</w:t>
            </w:r>
          </w:p>
        </w:tc>
        <w:tc>
          <w:tcPr>
            <w:tcW w:w="567" w:type="dxa"/>
          </w:tcPr>
          <w:p w14:paraId="5730CA73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5D378AB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CC8F843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4E8E865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56286486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6A54FDB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EF562F7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</w:tr>
      <w:tr w:rsidR="001851DA" w:rsidRPr="00DA2537" w14:paraId="2F411AF7" w14:textId="77777777" w:rsidTr="00E94E8C">
        <w:trPr>
          <w:cantSplit/>
          <w:trHeight w:val="373"/>
        </w:trPr>
        <w:tc>
          <w:tcPr>
            <w:tcW w:w="425" w:type="dxa"/>
            <w:vMerge/>
            <w:vAlign w:val="center"/>
          </w:tcPr>
          <w:p w14:paraId="4E0E345D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vAlign w:val="center"/>
          </w:tcPr>
          <w:p w14:paraId="11FBBFD6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14:paraId="01FB2560" w14:textId="77777777" w:rsidR="001851DA" w:rsidRPr="003607CD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AD582EF" w14:textId="77777777" w:rsidR="001851DA" w:rsidRDefault="001851DA" w:rsidP="001851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</w:t>
            </w:r>
          </w:p>
          <w:p w14:paraId="0C0CC101" w14:textId="77777777" w:rsidR="001851DA" w:rsidRPr="00DA2537" w:rsidRDefault="001851DA" w:rsidP="001851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цена</w:t>
            </w:r>
          </w:p>
        </w:tc>
        <w:tc>
          <w:tcPr>
            <w:tcW w:w="567" w:type="dxa"/>
          </w:tcPr>
          <w:p w14:paraId="6054F3FD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36212CB1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1BC5ED7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28F1E19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67825D34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F3E6F9B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94C4D5F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</w:tr>
      <w:tr w:rsidR="001851DA" w:rsidRPr="00DA2537" w14:paraId="3059AFEC" w14:textId="77777777" w:rsidTr="00E94E8C">
        <w:trPr>
          <w:cantSplit/>
          <w:trHeight w:val="1272"/>
        </w:trPr>
        <w:tc>
          <w:tcPr>
            <w:tcW w:w="425" w:type="dxa"/>
            <w:vMerge w:val="restart"/>
          </w:tcPr>
          <w:p w14:paraId="6FB44D52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135" w:type="dxa"/>
            <w:vMerge w:val="restart"/>
          </w:tcPr>
          <w:p w14:paraId="73072996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61.20.11</w:t>
            </w:r>
          </w:p>
        </w:tc>
        <w:tc>
          <w:tcPr>
            <w:tcW w:w="1984" w:type="dxa"/>
            <w:vMerge w:val="restart"/>
          </w:tcPr>
          <w:p w14:paraId="74D367C9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Услуги подвижной связи общего пользования-обеспечение доступа и поддержка пользователя. </w:t>
            </w:r>
          </w:p>
          <w:p w14:paraId="6D417371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</w:p>
          <w:p w14:paraId="02F6A5C6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Пояснения по требуемым услугам: оказание услуг подвижной </w:t>
            </w:r>
          </w:p>
          <w:p w14:paraId="734DFD75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радиотелефонной связи</w:t>
            </w:r>
          </w:p>
          <w:p w14:paraId="120176F4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</w:p>
          <w:p w14:paraId="5D3D3572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</w:p>
          <w:p w14:paraId="4B4249D0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491682D6" w14:textId="77777777" w:rsidR="001851DA" w:rsidRDefault="001851DA" w:rsidP="001851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тарификация услуги голосовой связи, доступа в информационно-</w:t>
            </w:r>
            <w:proofErr w:type="spellStart"/>
            <w:r>
              <w:rPr>
                <w:sz w:val="16"/>
                <w:szCs w:val="16"/>
              </w:rPr>
              <w:t>телекомму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никационную</w:t>
            </w:r>
            <w:proofErr w:type="spellEnd"/>
            <w:r>
              <w:rPr>
                <w:sz w:val="16"/>
                <w:szCs w:val="16"/>
              </w:rPr>
              <w:t xml:space="preserve"> сеть «Интернет» (лимитная/</w:t>
            </w:r>
            <w:proofErr w:type="spellStart"/>
            <w:r>
              <w:rPr>
                <w:sz w:val="16"/>
                <w:szCs w:val="16"/>
              </w:rPr>
              <w:t>безлимитная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567" w:type="dxa"/>
          </w:tcPr>
          <w:p w14:paraId="7FA62727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438F416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7F8BFA4" w14:textId="77777777" w:rsidR="001851DA" w:rsidRPr="00DA2537" w:rsidRDefault="001851DA" w:rsidP="001851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CDCD3A3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1EB004FC" w14:textId="77777777" w:rsidR="001851DA" w:rsidRPr="00DA2537" w:rsidRDefault="001851DA" w:rsidP="001851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1BBF92F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3535E6A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</w:tr>
      <w:tr w:rsidR="001851DA" w:rsidRPr="00DA2537" w14:paraId="132EA5EC" w14:textId="77777777" w:rsidTr="00E94E8C">
        <w:trPr>
          <w:cantSplit/>
          <w:trHeight w:val="690"/>
        </w:trPr>
        <w:tc>
          <w:tcPr>
            <w:tcW w:w="425" w:type="dxa"/>
            <w:vMerge/>
          </w:tcPr>
          <w:p w14:paraId="7BBEB90A" w14:textId="77777777" w:rsidR="001851DA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5ECDB056" w14:textId="77777777" w:rsidR="001851DA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13F2CF40" w14:textId="77777777" w:rsidR="001851DA" w:rsidRDefault="001851DA" w:rsidP="001851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5059554" w14:textId="77777777" w:rsidR="001851DA" w:rsidRDefault="001851DA" w:rsidP="001851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 доступной услуги голосовой связи (минут), доступа в информационно-</w:t>
            </w:r>
            <w:proofErr w:type="spellStart"/>
            <w:r>
              <w:rPr>
                <w:sz w:val="16"/>
                <w:szCs w:val="16"/>
              </w:rPr>
              <w:t>телекоммуни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spellStart"/>
            <w:r>
              <w:rPr>
                <w:sz w:val="16"/>
                <w:szCs w:val="16"/>
              </w:rPr>
              <w:t>кационную</w:t>
            </w:r>
            <w:proofErr w:type="spellEnd"/>
            <w:r>
              <w:rPr>
                <w:sz w:val="16"/>
                <w:szCs w:val="16"/>
              </w:rPr>
              <w:t xml:space="preserve"> сеть</w:t>
            </w:r>
          </w:p>
        </w:tc>
        <w:tc>
          <w:tcPr>
            <w:tcW w:w="567" w:type="dxa"/>
          </w:tcPr>
          <w:p w14:paraId="223E9182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560E179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0B6B01C" w14:textId="77777777" w:rsidR="001851DA" w:rsidRPr="00DA2537" w:rsidRDefault="001851DA" w:rsidP="001851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B8ECAC8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300645BB" w14:textId="77777777" w:rsidR="001851DA" w:rsidRPr="00DA2537" w:rsidRDefault="001851DA" w:rsidP="001851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BADEBAD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A373665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</w:tr>
      <w:tr w:rsidR="001851DA" w:rsidRPr="00DA2537" w14:paraId="0D625A94" w14:textId="77777777" w:rsidTr="00E94E8C">
        <w:trPr>
          <w:cantSplit/>
          <w:trHeight w:val="424"/>
        </w:trPr>
        <w:tc>
          <w:tcPr>
            <w:tcW w:w="425" w:type="dxa"/>
            <w:vMerge/>
          </w:tcPr>
          <w:p w14:paraId="0E0287E8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12247785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263A5AFA" w14:textId="77777777" w:rsidR="001851DA" w:rsidRPr="003607CD" w:rsidRDefault="001851DA" w:rsidP="001851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7C0EBBC" w14:textId="77777777" w:rsidR="001851DA" w:rsidRPr="00DA2537" w:rsidRDefault="001851DA" w:rsidP="001851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«Интернет» (Гб)</w:t>
            </w:r>
          </w:p>
        </w:tc>
        <w:tc>
          <w:tcPr>
            <w:tcW w:w="567" w:type="dxa"/>
          </w:tcPr>
          <w:p w14:paraId="2F2046A4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442D607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31972DC" w14:textId="77777777" w:rsidR="001851DA" w:rsidRPr="00DA2537" w:rsidRDefault="001851DA" w:rsidP="001851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2580AC2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16A18E18" w14:textId="77777777" w:rsidR="001851DA" w:rsidRPr="00DA2537" w:rsidRDefault="001851DA" w:rsidP="001851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ED4EB7C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595AD9CC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</w:tr>
      <w:tr w:rsidR="001851DA" w:rsidRPr="00DA2537" w14:paraId="517D08CC" w14:textId="77777777" w:rsidTr="00E94E8C">
        <w:trPr>
          <w:cantSplit/>
          <w:trHeight w:val="2672"/>
        </w:trPr>
        <w:tc>
          <w:tcPr>
            <w:tcW w:w="425" w:type="dxa"/>
            <w:vMerge/>
          </w:tcPr>
          <w:p w14:paraId="11398FB9" w14:textId="77777777" w:rsidR="001851DA" w:rsidRPr="00DA2537" w:rsidRDefault="001851DA" w:rsidP="001851DA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684B6945" w14:textId="77777777" w:rsidR="001851DA" w:rsidRPr="00DA2537" w:rsidRDefault="001851DA" w:rsidP="001851D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30127DB2" w14:textId="77777777" w:rsidR="001851DA" w:rsidRPr="003607CD" w:rsidRDefault="001851DA" w:rsidP="001851D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06CD248" w14:textId="77777777" w:rsidR="001851DA" w:rsidRDefault="001851DA" w:rsidP="001851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доступ услуги </w:t>
            </w:r>
          </w:p>
          <w:p w14:paraId="79CBEBF8" w14:textId="77777777" w:rsidR="001851DA" w:rsidRDefault="001851DA" w:rsidP="001851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голосовой связи (домашний регион, территория </w:t>
            </w:r>
          </w:p>
          <w:p w14:paraId="1F2884CD" w14:textId="77777777" w:rsidR="001851DA" w:rsidRDefault="001851DA" w:rsidP="001851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Российской </w:t>
            </w:r>
          </w:p>
          <w:p w14:paraId="707B821D" w14:textId="77777777" w:rsidR="001851DA" w:rsidRDefault="001851DA" w:rsidP="001851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Федерации, </w:t>
            </w:r>
          </w:p>
          <w:p w14:paraId="4D3B83FA" w14:textId="77777777" w:rsidR="001851DA" w:rsidRDefault="001851DA" w:rsidP="001851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 пределами </w:t>
            </w:r>
          </w:p>
          <w:p w14:paraId="7F42E7F5" w14:textId="77777777" w:rsidR="001851DA" w:rsidRDefault="001851DA" w:rsidP="001851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Российской </w:t>
            </w:r>
          </w:p>
          <w:p w14:paraId="44C98F8D" w14:textId="77777777" w:rsidR="001851DA" w:rsidRDefault="001851DA" w:rsidP="001851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Федерации- роуминг) доступ в </w:t>
            </w:r>
          </w:p>
          <w:p w14:paraId="0394DD48" w14:textId="77777777" w:rsidR="001851DA" w:rsidRPr="00DA2537" w:rsidRDefault="001851DA" w:rsidP="001851D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информационно-телекоммуникационную сеть «Интернет» (Гб) (да/нет)</w:t>
            </w:r>
          </w:p>
        </w:tc>
        <w:tc>
          <w:tcPr>
            <w:tcW w:w="567" w:type="dxa"/>
          </w:tcPr>
          <w:p w14:paraId="00F9CA75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9D89FEE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67C347E" w14:textId="77777777" w:rsidR="001851DA" w:rsidRPr="00DA2537" w:rsidRDefault="001851DA" w:rsidP="001851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5F6B29B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142ECAF7" w14:textId="77777777" w:rsidR="001851DA" w:rsidRPr="00DA2537" w:rsidRDefault="001851DA" w:rsidP="001851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22D1383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65261C0" w14:textId="77777777" w:rsidR="001851DA" w:rsidRPr="00DA2537" w:rsidRDefault="001851DA" w:rsidP="001851DA">
            <w:pPr>
              <w:rPr>
                <w:sz w:val="16"/>
                <w:szCs w:val="16"/>
              </w:rPr>
            </w:pPr>
          </w:p>
        </w:tc>
      </w:tr>
      <w:tr w:rsidR="009C2CA1" w:rsidRPr="00DA2537" w14:paraId="0438965E" w14:textId="77777777" w:rsidTr="00E94E8C">
        <w:trPr>
          <w:cantSplit/>
          <w:trHeight w:val="565"/>
        </w:trPr>
        <w:tc>
          <w:tcPr>
            <w:tcW w:w="425" w:type="dxa"/>
            <w:vMerge/>
          </w:tcPr>
          <w:p w14:paraId="44C7524D" w14:textId="77777777" w:rsidR="009C2CA1" w:rsidRPr="00DA2537" w:rsidRDefault="009C2CA1" w:rsidP="009C2CA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2DAD25CC" w14:textId="77777777" w:rsidR="009C2CA1" w:rsidRPr="00DA2537" w:rsidRDefault="009C2CA1" w:rsidP="009C2C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668FC412" w14:textId="77777777" w:rsidR="009C2CA1" w:rsidRPr="003607CD" w:rsidRDefault="009C2CA1" w:rsidP="009C2CA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461D2E3" w14:textId="77777777" w:rsidR="009C2CA1" w:rsidRDefault="009C2CA1" w:rsidP="009C2C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</w:t>
            </w:r>
          </w:p>
          <w:p w14:paraId="27E41AF8" w14:textId="77777777" w:rsidR="009C2CA1" w:rsidRPr="00DA2537" w:rsidRDefault="009C2CA1" w:rsidP="009C2C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цена, в месяц</w:t>
            </w:r>
          </w:p>
        </w:tc>
        <w:tc>
          <w:tcPr>
            <w:tcW w:w="567" w:type="dxa"/>
          </w:tcPr>
          <w:p w14:paraId="74EB6106" w14:textId="2A8266D5" w:rsidR="009C2CA1" w:rsidRPr="00DA2537" w:rsidRDefault="009C2CA1" w:rsidP="009C2CA1">
            <w:pPr>
              <w:rPr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567" w:type="dxa"/>
          </w:tcPr>
          <w:p w14:paraId="04F62795" w14:textId="67AFC2F5" w:rsidR="009C2CA1" w:rsidRPr="00DA2537" w:rsidRDefault="009C2CA1" w:rsidP="009C2CA1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843" w:type="dxa"/>
          </w:tcPr>
          <w:p w14:paraId="7259311A" w14:textId="77777777" w:rsidR="009C2CA1" w:rsidRDefault="009C2CA1" w:rsidP="009C2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более </w:t>
            </w:r>
          </w:p>
          <w:p w14:paraId="62BDB891" w14:textId="77777777" w:rsidR="009C2CA1" w:rsidRPr="00DA2537" w:rsidRDefault="009C2CA1" w:rsidP="009C2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 тыс.</w:t>
            </w:r>
          </w:p>
        </w:tc>
        <w:tc>
          <w:tcPr>
            <w:tcW w:w="1843" w:type="dxa"/>
          </w:tcPr>
          <w:p w14:paraId="235E71E9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7944CC4F" w14:textId="77777777" w:rsidR="009C2CA1" w:rsidRDefault="009C2CA1" w:rsidP="009C2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более </w:t>
            </w:r>
          </w:p>
          <w:p w14:paraId="5F5EFCA4" w14:textId="77777777" w:rsidR="009C2CA1" w:rsidRPr="00DA2537" w:rsidRDefault="009C2CA1" w:rsidP="009C2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 тыс.</w:t>
            </w:r>
          </w:p>
        </w:tc>
        <w:tc>
          <w:tcPr>
            <w:tcW w:w="1701" w:type="dxa"/>
          </w:tcPr>
          <w:p w14:paraId="5A0F08DA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DD374E8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</w:tr>
      <w:tr w:rsidR="009C2CA1" w:rsidRPr="00DA2537" w14:paraId="6FB5E91B" w14:textId="77777777" w:rsidTr="00E94E8C">
        <w:trPr>
          <w:cantSplit/>
          <w:trHeight w:val="831"/>
        </w:trPr>
        <w:tc>
          <w:tcPr>
            <w:tcW w:w="425" w:type="dxa"/>
            <w:vMerge w:val="restart"/>
          </w:tcPr>
          <w:p w14:paraId="09ED3C77" w14:textId="77777777" w:rsidR="009C2CA1" w:rsidRPr="00DA2537" w:rsidRDefault="009C2CA1" w:rsidP="009C2CA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135" w:type="dxa"/>
            <w:vMerge w:val="restart"/>
          </w:tcPr>
          <w:p w14:paraId="6D354A10" w14:textId="77777777" w:rsidR="009C2CA1" w:rsidRPr="00DA2537" w:rsidRDefault="009C2CA1" w:rsidP="009C2CA1">
            <w:pPr>
              <w:jc w:val="center"/>
              <w:rPr>
                <w:color w:val="000000"/>
                <w:sz w:val="16"/>
                <w:szCs w:val="16"/>
              </w:rPr>
            </w:pPr>
            <w:r w:rsidRPr="00AB1B2C">
              <w:rPr>
                <w:color w:val="000000"/>
                <w:sz w:val="16"/>
                <w:szCs w:val="16"/>
              </w:rPr>
              <w:t>61.20.30</w:t>
            </w:r>
          </w:p>
        </w:tc>
        <w:tc>
          <w:tcPr>
            <w:tcW w:w="1984" w:type="dxa"/>
            <w:vMerge w:val="restart"/>
          </w:tcPr>
          <w:p w14:paraId="306747CB" w14:textId="77777777" w:rsidR="009C2CA1" w:rsidRDefault="009C2CA1" w:rsidP="009C2C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Услуги по передаче </w:t>
            </w:r>
          </w:p>
          <w:p w14:paraId="0539F384" w14:textId="77777777" w:rsidR="009C2CA1" w:rsidRDefault="009C2CA1" w:rsidP="009C2C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данных по беспроводным телекоммуникационным сетям. </w:t>
            </w:r>
          </w:p>
          <w:p w14:paraId="1B3FCE58" w14:textId="77777777" w:rsidR="009C2CA1" w:rsidRDefault="009C2CA1" w:rsidP="009C2CA1">
            <w:pPr>
              <w:rPr>
                <w:color w:val="000000"/>
                <w:sz w:val="16"/>
                <w:szCs w:val="16"/>
              </w:rPr>
            </w:pPr>
          </w:p>
          <w:p w14:paraId="79DBD311" w14:textId="77777777" w:rsidR="009C2CA1" w:rsidRDefault="009C2CA1" w:rsidP="009C2C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Пояснения по </w:t>
            </w:r>
          </w:p>
          <w:p w14:paraId="013D2FDC" w14:textId="77777777" w:rsidR="009C2CA1" w:rsidRPr="003607CD" w:rsidRDefault="009C2CA1" w:rsidP="009C2C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требуемой услуге:</w:t>
            </w:r>
          </w:p>
          <w:p w14:paraId="2361C7FE" w14:textId="77777777" w:rsidR="009C2CA1" w:rsidRDefault="009C2CA1" w:rsidP="009C2C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услуга связи для </w:t>
            </w:r>
          </w:p>
          <w:p w14:paraId="7942102C" w14:textId="77777777" w:rsidR="009C2CA1" w:rsidRDefault="009C2CA1" w:rsidP="009C2C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ноутбуков</w:t>
            </w:r>
          </w:p>
          <w:p w14:paraId="76735677" w14:textId="77777777" w:rsidR="009C2CA1" w:rsidRPr="003607CD" w:rsidRDefault="009C2CA1" w:rsidP="009C2CA1">
            <w:pPr>
              <w:rPr>
                <w:color w:val="000000"/>
                <w:sz w:val="16"/>
                <w:szCs w:val="16"/>
              </w:rPr>
            </w:pPr>
          </w:p>
          <w:p w14:paraId="41C8F9CF" w14:textId="77777777" w:rsidR="009C2CA1" w:rsidRDefault="009C2CA1" w:rsidP="009C2C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услуга связи </w:t>
            </w:r>
          </w:p>
          <w:p w14:paraId="5624474D" w14:textId="77777777" w:rsidR="009C2CA1" w:rsidRDefault="009C2CA1" w:rsidP="009C2C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для планшетных </w:t>
            </w:r>
          </w:p>
          <w:p w14:paraId="48D02B4A" w14:textId="77777777" w:rsidR="009C2CA1" w:rsidRPr="003607CD" w:rsidRDefault="009C2CA1" w:rsidP="009C2C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компьютеров</w:t>
            </w:r>
          </w:p>
        </w:tc>
        <w:tc>
          <w:tcPr>
            <w:tcW w:w="1701" w:type="dxa"/>
          </w:tcPr>
          <w:p w14:paraId="7519994F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21B6D53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13DEC49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F9E6BFB" w14:textId="77777777" w:rsidR="009C2CA1" w:rsidRPr="00DA2537" w:rsidRDefault="009C2CA1" w:rsidP="009C2C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BA1769D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5C505D98" w14:textId="77777777" w:rsidR="009C2CA1" w:rsidRPr="00DA2537" w:rsidRDefault="009C2CA1" w:rsidP="009C2C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2237407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526E1EB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</w:tr>
      <w:tr w:rsidR="009C2CA1" w:rsidRPr="00DA2537" w14:paraId="01550083" w14:textId="77777777" w:rsidTr="00E94E8C">
        <w:trPr>
          <w:cantSplit/>
          <w:trHeight w:val="716"/>
        </w:trPr>
        <w:tc>
          <w:tcPr>
            <w:tcW w:w="425" w:type="dxa"/>
            <w:vMerge/>
          </w:tcPr>
          <w:p w14:paraId="30BCB103" w14:textId="77777777" w:rsidR="009C2CA1" w:rsidRPr="00DA2537" w:rsidRDefault="009C2CA1" w:rsidP="009C2CA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51DF91D6" w14:textId="77777777" w:rsidR="009C2CA1" w:rsidRPr="00DA2537" w:rsidRDefault="009C2CA1" w:rsidP="009C2C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08EA9F1B" w14:textId="77777777" w:rsidR="009C2CA1" w:rsidRPr="003607CD" w:rsidRDefault="009C2CA1" w:rsidP="009C2CA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BE6728D" w14:textId="77777777" w:rsidR="009C2CA1" w:rsidRDefault="009C2CA1" w:rsidP="009C2C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предельная </w:t>
            </w:r>
          </w:p>
          <w:p w14:paraId="42C5575A" w14:textId="77777777" w:rsidR="009C2CA1" w:rsidRDefault="009C2CA1" w:rsidP="009C2CA1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цена</w:t>
            </w:r>
            <w:r>
              <w:rPr>
                <w:color w:val="000000"/>
                <w:sz w:val="16"/>
                <w:szCs w:val="16"/>
              </w:rPr>
              <w:t xml:space="preserve"> услуги связи для ноутбуков, </w:t>
            </w:r>
          </w:p>
          <w:p w14:paraId="27B4E027" w14:textId="77777777" w:rsidR="009C2CA1" w:rsidRPr="00891071" w:rsidRDefault="009C2CA1" w:rsidP="009C2C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месяц</w:t>
            </w:r>
          </w:p>
        </w:tc>
        <w:tc>
          <w:tcPr>
            <w:tcW w:w="567" w:type="dxa"/>
          </w:tcPr>
          <w:p w14:paraId="61080471" w14:textId="45E00227" w:rsidR="009C2CA1" w:rsidRPr="00DA2537" w:rsidRDefault="009C2CA1" w:rsidP="009C2CA1">
            <w:pPr>
              <w:rPr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567" w:type="dxa"/>
          </w:tcPr>
          <w:p w14:paraId="0B9F5FCF" w14:textId="3DBF5F0B" w:rsidR="009C2CA1" w:rsidRPr="00DA2537" w:rsidRDefault="009C2CA1" w:rsidP="009C2CA1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843" w:type="dxa"/>
          </w:tcPr>
          <w:p w14:paraId="7C2B4C3B" w14:textId="77777777" w:rsidR="009C2CA1" w:rsidRDefault="009C2CA1" w:rsidP="009C2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более </w:t>
            </w:r>
          </w:p>
          <w:p w14:paraId="241870F1" w14:textId="77777777" w:rsidR="009C2CA1" w:rsidRPr="00DA2537" w:rsidRDefault="009C2CA1" w:rsidP="009C2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 тыс.</w:t>
            </w:r>
          </w:p>
        </w:tc>
        <w:tc>
          <w:tcPr>
            <w:tcW w:w="1843" w:type="dxa"/>
          </w:tcPr>
          <w:p w14:paraId="58B18A9E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2E1FAAAA" w14:textId="77777777" w:rsidR="009C2CA1" w:rsidRDefault="009C2CA1" w:rsidP="009C2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более </w:t>
            </w:r>
          </w:p>
          <w:p w14:paraId="0FE2F861" w14:textId="77777777" w:rsidR="009C2CA1" w:rsidRPr="00DA2537" w:rsidRDefault="009C2CA1" w:rsidP="009C2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 тыс.</w:t>
            </w:r>
          </w:p>
        </w:tc>
        <w:tc>
          <w:tcPr>
            <w:tcW w:w="1701" w:type="dxa"/>
          </w:tcPr>
          <w:p w14:paraId="115F52B2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0F425A6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</w:tr>
      <w:tr w:rsidR="009C2CA1" w:rsidRPr="00DA2537" w14:paraId="4BCAB2D0" w14:textId="77777777" w:rsidTr="00E94E8C">
        <w:trPr>
          <w:cantSplit/>
          <w:trHeight w:val="413"/>
        </w:trPr>
        <w:tc>
          <w:tcPr>
            <w:tcW w:w="425" w:type="dxa"/>
            <w:vMerge/>
          </w:tcPr>
          <w:p w14:paraId="350165B3" w14:textId="77777777" w:rsidR="009C2CA1" w:rsidRPr="00DA2537" w:rsidRDefault="009C2CA1" w:rsidP="009C2CA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11A76224" w14:textId="77777777" w:rsidR="009C2CA1" w:rsidRPr="00DA2537" w:rsidRDefault="009C2CA1" w:rsidP="009C2C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5D6CC373" w14:textId="77777777" w:rsidR="009C2CA1" w:rsidRPr="003607CD" w:rsidRDefault="009C2CA1" w:rsidP="009C2CA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092F619" w14:textId="77777777" w:rsidR="009C2CA1" w:rsidRDefault="009C2CA1" w:rsidP="009C2C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предельная </w:t>
            </w:r>
          </w:p>
          <w:p w14:paraId="10F7DAAD" w14:textId="77777777" w:rsidR="009C2CA1" w:rsidRDefault="009C2CA1" w:rsidP="009C2C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цена услуги связи</w:t>
            </w:r>
          </w:p>
          <w:p w14:paraId="0F8CDE2A" w14:textId="77777777" w:rsidR="009C2CA1" w:rsidRDefault="009C2CA1" w:rsidP="009C2C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для планшетных </w:t>
            </w:r>
          </w:p>
          <w:p w14:paraId="2A33B764" w14:textId="77777777" w:rsidR="009C2CA1" w:rsidRDefault="009C2CA1" w:rsidP="009C2C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компьютеров,</w:t>
            </w:r>
          </w:p>
          <w:p w14:paraId="1D0F51C5" w14:textId="77777777" w:rsidR="009C2CA1" w:rsidRPr="00DA2537" w:rsidRDefault="009C2CA1" w:rsidP="009C2CA1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месяц</w:t>
            </w:r>
          </w:p>
        </w:tc>
        <w:tc>
          <w:tcPr>
            <w:tcW w:w="567" w:type="dxa"/>
          </w:tcPr>
          <w:p w14:paraId="6FC0AF41" w14:textId="43501976" w:rsidR="009C2CA1" w:rsidRPr="00DA2537" w:rsidRDefault="009C2CA1" w:rsidP="009C2CA1">
            <w:pPr>
              <w:rPr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567" w:type="dxa"/>
          </w:tcPr>
          <w:p w14:paraId="4E1055C3" w14:textId="72ED9FA7" w:rsidR="009C2CA1" w:rsidRPr="00DA2537" w:rsidRDefault="009C2CA1" w:rsidP="009C2CA1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843" w:type="dxa"/>
          </w:tcPr>
          <w:p w14:paraId="63B6EB23" w14:textId="77777777" w:rsidR="009C2CA1" w:rsidRDefault="009C2CA1" w:rsidP="009C2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более </w:t>
            </w:r>
          </w:p>
          <w:p w14:paraId="7B677A9F" w14:textId="77777777" w:rsidR="009C2CA1" w:rsidRPr="00DA2537" w:rsidRDefault="009C2CA1" w:rsidP="009C2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 тыс.</w:t>
            </w:r>
          </w:p>
        </w:tc>
        <w:tc>
          <w:tcPr>
            <w:tcW w:w="1843" w:type="dxa"/>
          </w:tcPr>
          <w:p w14:paraId="4BD82EF4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3F8E36F5" w14:textId="77777777" w:rsidR="009C2CA1" w:rsidRDefault="009C2CA1" w:rsidP="009C2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более </w:t>
            </w:r>
          </w:p>
          <w:p w14:paraId="4DDF398F" w14:textId="77777777" w:rsidR="009C2CA1" w:rsidRPr="00DA2537" w:rsidRDefault="009C2CA1" w:rsidP="009C2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 тыс.</w:t>
            </w:r>
          </w:p>
        </w:tc>
        <w:tc>
          <w:tcPr>
            <w:tcW w:w="1701" w:type="dxa"/>
          </w:tcPr>
          <w:p w14:paraId="07AFF3A7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422F2D6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</w:tr>
      <w:tr w:rsidR="009C2CA1" w:rsidRPr="00DA2537" w14:paraId="1905EB8A" w14:textId="77777777" w:rsidTr="00E94E8C">
        <w:trPr>
          <w:cantSplit/>
          <w:trHeight w:val="1334"/>
        </w:trPr>
        <w:tc>
          <w:tcPr>
            <w:tcW w:w="425" w:type="dxa"/>
            <w:vMerge w:val="restart"/>
          </w:tcPr>
          <w:p w14:paraId="3A3AC2CF" w14:textId="77777777" w:rsidR="009C2CA1" w:rsidRPr="00DA2537" w:rsidRDefault="009C2CA1" w:rsidP="009C2CA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135" w:type="dxa"/>
            <w:vMerge w:val="restart"/>
          </w:tcPr>
          <w:p w14:paraId="7B505297" w14:textId="77777777" w:rsidR="009C2CA1" w:rsidRPr="00DA2537" w:rsidRDefault="009C2CA1" w:rsidP="009C2CA1">
            <w:pPr>
              <w:jc w:val="center"/>
              <w:rPr>
                <w:color w:val="000000"/>
                <w:sz w:val="16"/>
                <w:szCs w:val="16"/>
              </w:rPr>
            </w:pPr>
            <w:r w:rsidRPr="00AB1B2C">
              <w:rPr>
                <w:color w:val="000000"/>
                <w:sz w:val="16"/>
                <w:szCs w:val="16"/>
              </w:rPr>
              <w:t>61.20.42</w:t>
            </w:r>
          </w:p>
        </w:tc>
        <w:tc>
          <w:tcPr>
            <w:tcW w:w="1984" w:type="dxa"/>
            <w:vMerge w:val="restart"/>
          </w:tcPr>
          <w:p w14:paraId="537D716D" w14:textId="77777777" w:rsidR="009C2CA1" w:rsidRDefault="009C2CA1" w:rsidP="009C2C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Услуги по </w:t>
            </w:r>
          </w:p>
          <w:p w14:paraId="0E754522" w14:textId="77777777" w:rsidR="009C2CA1" w:rsidRDefault="009C2CA1" w:rsidP="009C2C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широкополосному </w:t>
            </w:r>
          </w:p>
          <w:p w14:paraId="43E9D75C" w14:textId="77777777" w:rsidR="009C2CA1" w:rsidRDefault="009C2CA1" w:rsidP="009C2C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доступу к </w:t>
            </w:r>
          </w:p>
          <w:p w14:paraId="7CF7AC20" w14:textId="77777777" w:rsidR="009C2CA1" w:rsidRDefault="009C2CA1" w:rsidP="009C2C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информационно-коммуникационной </w:t>
            </w:r>
          </w:p>
          <w:p w14:paraId="4493414F" w14:textId="77777777" w:rsidR="009C2CA1" w:rsidRDefault="009C2CA1" w:rsidP="009C2C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сети «Интернет» по </w:t>
            </w:r>
          </w:p>
          <w:p w14:paraId="603D4CF0" w14:textId="77777777" w:rsidR="009C2CA1" w:rsidRDefault="009C2CA1" w:rsidP="009C2C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беспроводным сетям. </w:t>
            </w:r>
          </w:p>
          <w:p w14:paraId="2ABD79D7" w14:textId="77777777" w:rsidR="009C2CA1" w:rsidRDefault="009C2CA1" w:rsidP="009C2CA1">
            <w:pPr>
              <w:rPr>
                <w:color w:val="000000"/>
                <w:sz w:val="16"/>
                <w:szCs w:val="16"/>
              </w:rPr>
            </w:pPr>
          </w:p>
          <w:p w14:paraId="41F8011A" w14:textId="77777777" w:rsidR="009C2CA1" w:rsidRDefault="009C2CA1" w:rsidP="009C2C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Пояснения по </w:t>
            </w:r>
          </w:p>
          <w:p w14:paraId="624F0DAC" w14:textId="77777777" w:rsidR="009C2CA1" w:rsidRDefault="009C2CA1" w:rsidP="009C2C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требуемой услуге: </w:t>
            </w:r>
          </w:p>
          <w:p w14:paraId="0DCC676A" w14:textId="77777777" w:rsidR="009C2CA1" w:rsidRDefault="009C2CA1" w:rsidP="009C2C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услуга связи для</w:t>
            </w:r>
          </w:p>
          <w:p w14:paraId="75A7FE82" w14:textId="77777777" w:rsidR="009C2CA1" w:rsidRDefault="009C2CA1" w:rsidP="009C2C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ноутбуков</w:t>
            </w:r>
          </w:p>
          <w:p w14:paraId="48DBB97C" w14:textId="77777777" w:rsidR="009C2CA1" w:rsidRDefault="009C2CA1" w:rsidP="009C2CA1">
            <w:pPr>
              <w:rPr>
                <w:color w:val="000000"/>
                <w:sz w:val="16"/>
                <w:szCs w:val="16"/>
              </w:rPr>
            </w:pPr>
          </w:p>
          <w:p w14:paraId="3067B86B" w14:textId="77777777" w:rsidR="009C2CA1" w:rsidRDefault="009C2CA1" w:rsidP="009C2C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услуга связи </w:t>
            </w:r>
          </w:p>
          <w:p w14:paraId="161AA9B4" w14:textId="77777777" w:rsidR="009C2CA1" w:rsidRDefault="009C2CA1" w:rsidP="009C2C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для планшетных </w:t>
            </w:r>
          </w:p>
          <w:p w14:paraId="17ED2726" w14:textId="77777777" w:rsidR="009C2CA1" w:rsidRPr="006A3A30" w:rsidRDefault="009C2CA1" w:rsidP="009C2C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компьютеров</w:t>
            </w:r>
          </w:p>
        </w:tc>
        <w:tc>
          <w:tcPr>
            <w:tcW w:w="1701" w:type="dxa"/>
          </w:tcPr>
          <w:p w14:paraId="00039E99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25E7F321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E66FE86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603F318F" w14:textId="77777777" w:rsidR="009C2CA1" w:rsidRPr="00DA2537" w:rsidRDefault="009C2CA1" w:rsidP="009C2C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35D190E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559733AF" w14:textId="77777777" w:rsidR="009C2CA1" w:rsidRPr="00DA2537" w:rsidRDefault="009C2CA1" w:rsidP="009C2CA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4A69552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5BB2EFA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</w:tr>
      <w:tr w:rsidR="009C2CA1" w:rsidRPr="00DA2537" w14:paraId="20E75DDF" w14:textId="77777777" w:rsidTr="00E94E8C">
        <w:trPr>
          <w:cantSplit/>
          <w:trHeight w:val="702"/>
        </w:trPr>
        <w:tc>
          <w:tcPr>
            <w:tcW w:w="425" w:type="dxa"/>
            <w:vMerge/>
          </w:tcPr>
          <w:p w14:paraId="1329C1E3" w14:textId="77777777" w:rsidR="009C2CA1" w:rsidRPr="00DA2537" w:rsidRDefault="009C2CA1" w:rsidP="009C2CA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43FFD025" w14:textId="77777777" w:rsidR="009C2CA1" w:rsidRPr="00DA2537" w:rsidRDefault="009C2CA1" w:rsidP="009C2C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47E0FB80" w14:textId="77777777" w:rsidR="009C2CA1" w:rsidRPr="003607CD" w:rsidRDefault="009C2CA1" w:rsidP="009C2CA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D1D3219" w14:textId="77777777" w:rsidR="009C2CA1" w:rsidRDefault="009C2CA1" w:rsidP="009C2C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предельная </w:t>
            </w:r>
          </w:p>
          <w:p w14:paraId="04179F56" w14:textId="77777777" w:rsidR="009C2CA1" w:rsidRDefault="009C2CA1" w:rsidP="009C2CA1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цена</w:t>
            </w:r>
            <w:r>
              <w:rPr>
                <w:color w:val="000000"/>
                <w:sz w:val="16"/>
                <w:szCs w:val="16"/>
              </w:rPr>
              <w:t xml:space="preserve"> услуги связи для ноутбуков,</w:t>
            </w:r>
          </w:p>
          <w:p w14:paraId="194846D7" w14:textId="77777777" w:rsidR="009C2CA1" w:rsidRPr="000A29DD" w:rsidRDefault="009C2CA1" w:rsidP="009C2C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месяц</w:t>
            </w:r>
          </w:p>
        </w:tc>
        <w:tc>
          <w:tcPr>
            <w:tcW w:w="567" w:type="dxa"/>
          </w:tcPr>
          <w:p w14:paraId="04D25A1C" w14:textId="204F02F1" w:rsidR="009C2CA1" w:rsidRPr="00DA2537" w:rsidRDefault="009C2CA1" w:rsidP="009C2CA1">
            <w:pPr>
              <w:rPr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567" w:type="dxa"/>
          </w:tcPr>
          <w:p w14:paraId="14D799E6" w14:textId="12308842" w:rsidR="009C2CA1" w:rsidRPr="00DA2537" w:rsidRDefault="009C2CA1" w:rsidP="009C2CA1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843" w:type="dxa"/>
          </w:tcPr>
          <w:p w14:paraId="2E37C919" w14:textId="77777777" w:rsidR="009C2CA1" w:rsidRDefault="009C2CA1" w:rsidP="009C2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более </w:t>
            </w:r>
          </w:p>
          <w:p w14:paraId="2D2A94EE" w14:textId="77777777" w:rsidR="009C2CA1" w:rsidRPr="00DA2537" w:rsidRDefault="009C2CA1" w:rsidP="009C2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 тыс.</w:t>
            </w:r>
          </w:p>
        </w:tc>
        <w:tc>
          <w:tcPr>
            <w:tcW w:w="1843" w:type="dxa"/>
          </w:tcPr>
          <w:p w14:paraId="55A047ED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00F4244C" w14:textId="77777777" w:rsidR="009C2CA1" w:rsidRDefault="009C2CA1" w:rsidP="009C2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более </w:t>
            </w:r>
          </w:p>
          <w:p w14:paraId="312118E1" w14:textId="77777777" w:rsidR="009C2CA1" w:rsidRPr="00DA2537" w:rsidRDefault="009C2CA1" w:rsidP="009C2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 тыс.</w:t>
            </w:r>
          </w:p>
        </w:tc>
        <w:tc>
          <w:tcPr>
            <w:tcW w:w="1701" w:type="dxa"/>
          </w:tcPr>
          <w:p w14:paraId="5DC43C17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C422738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</w:tr>
      <w:tr w:rsidR="009C2CA1" w:rsidRPr="00DA2537" w14:paraId="0D866E54" w14:textId="77777777" w:rsidTr="00E94E8C">
        <w:trPr>
          <w:cantSplit/>
          <w:trHeight w:val="559"/>
        </w:trPr>
        <w:tc>
          <w:tcPr>
            <w:tcW w:w="425" w:type="dxa"/>
            <w:vMerge/>
          </w:tcPr>
          <w:p w14:paraId="6708F546" w14:textId="77777777" w:rsidR="009C2CA1" w:rsidRPr="00DA2537" w:rsidRDefault="009C2CA1" w:rsidP="009C2CA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</w:tcPr>
          <w:p w14:paraId="5DB66049" w14:textId="77777777" w:rsidR="009C2CA1" w:rsidRPr="00DA2537" w:rsidRDefault="009C2CA1" w:rsidP="009C2CA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3898B2E7" w14:textId="77777777" w:rsidR="009C2CA1" w:rsidRPr="003607CD" w:rsidRDefault="009C2CA1" w:rsidP="009C2CA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55140E59" w14:textId="77777777" w:rsidR="009C2CA1" w:rsidRDefault="009C2CA1" w:rsidP="009C2C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предельная </w:t>
            </w:r>
          </w:p>
          <w:p w14:paraId="7D7762A4" w14:textId="77777777" w:rsidR="009C2CA1" w:rsidRDefault="009C2CA1" w:rsidP="009C2CA1">
            <w:pPr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цена </w:t>
            </w:r>
            <w:r>
              <w:rPr>
                <w:color w:val="000000"/>
                <w:sz w:val="16"/>
                <w:szCs w:val="16"/>
              </w:rPr>
              <w:t xml:space="preserve">услуги связи </w:t>
            </w:r>
          </w:p>
          <w:p w14:paraId="68102683" w14:textId="77777777" w:rsidR="009C2CA1" w:rsidRDefault="009C2CA1" w:rsidP="009C2C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для планшетных </w:t>
            </w:r>
          </w:p>
          <w:p w14:paraId="4EA25006" w14:textId="77777777" w:rsidR="009C2CA1" w:rsidRDefault="009C2CA1" w:rsidP="009C2C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компьютеров,</w:t>
            </w:r>
          </w:p>
          <w:p w14:paraId="43E4C741" w14:textId="77777777" w:rsidR="009C2CA1" w:rsidRPr="00DA2537" w:rsidRDefault="009C2CA1" w:rsidP="009C2CA1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месяц</w:t>
            </w:r>
          </w:p>
        </w:tc>
        <w:tc>
          <w:tcPr>
            <w:tcW w:w="567" w:type="dxa"/>
          </w:tcPr>
          <w:p w14:paraId="3ABCD09F" w14:textId="6AE801FF" w:rsidR="009C2CA1" w:rsidRPr="00DA2537" w:rsidRDefault="009C2CA1" w:rsidP="009C2CA1">
            <w:pPr>
              <w:rPr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383</w:t>
            </w:r>
          </w:p>
        </w:tc>
        <w:tc>
          <w:tcPr>
            <w:tcW w:w="567" w:type="dxa"/>
          </w:tcPr>
          <w:p w14:paraId="789C2C97" w14:textId="61A1926A" w:rsidR="009C2CA1" w:rsidRPr="00DA2537" w:rsidRDefault="009C2CA1" w:rsidP="009C2CA1">
            <w:pPr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руб.</w:t>
            </w:r>
          </w:p>
        </w:tc>
        <w:tc>
          <w:tcPr>
            <w:tcW w:w="1843" w:type="dxa"/>
          </w:tcPr>
          <w:p w14:paraId="1A678BFA" w14:textId="77777777" w:rsidR="009C2CA1" w:rsidRDefault="009C2CA1" w:rsidP="009C2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более </w:t>
            </w:r>
          </w:p>
          <w:p w14:paraId="1171B7AF" w14:textId="77777777" w:rsidR="009C2CA1" w:rsidRPr="00DA2537" w:rsidRDefault="009C2CA1" w:rsidP="009C2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 тыс.</w:t>
            </w:r>
          </w:p>
        </w:tc>
        <w:tc>
          <w:tcPr>
            <w:tcW w:w="1843" w:type="dxa"/>
          </w:tcPr>
          <w:p w14:paraId="52A08173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7293008D" w14:textId="77777777" w:rsidR="009C2CA1" w:rsidRDefault="009C2CA1" w:rsidP="009C2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не более </w:t>
            </w:r>
          </w:p>
          <w:p w14:paraId="0C891105" w14:textId="77777777" w:rsidR="009C2CA1" w:rsidRPr="00DA2537" w:rsidRDefault="009C2CA1" w:rsidP="009C2C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2,5 тыс.</w:t>
            </w:r>
          </w:p>
        </w:tc>
        <w:tc>
          <w:tcPr>
            <w:tcW w:w="1701" w:type="dxa"/>
          </w:tcPr>
          <w:p w14:paraId="015EA099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643AE67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</w:tr>
      <w:tr w:rsidR="009C2CA1" w:rsidRPr="00DA2537" w14:paraId="005F8137" w14:textId="77777777" w:rsidTr="00E94E8C">
        <w:trPr>
          <w:cantSplit/>
          <w:trHeight w:val="499"/>
        </w:trPr>
        <w:tc>
          <w:tcPr>
            <w:tcW w:w="425" w:type="dxa"/>
            <w:vMerge w:val="restart"/>
          </w:tcPr>
          <w:p w14:paraId="354E4355" w14:textId="77777777" w:rsidR="009C2CA1" w:rsidRPr="00DA2537" w:rsidRDefault="009C2CA1" w:rsidP="009C2CA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135" w:type="dxa"/>
            <w:vMerge w:val="restart"/>
          </w:tcPr>
          <w:p w14:paraId="1679DF69" w14:textId="77777777" w:rsidR="009C2CA1" w:rsidRPr="00DA2537" w:rsidRDefault="009C2CA1" w:rsidP="009C2CA1">
            <w:pPr>
              <w:jc w:val="center"/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77.11.10</w:t>
            </w:r>
          </w:p>
        </w:tc>
        <w:tc>
          <w:tcPr>
            <w:tcW w:w="1984" w:type="dxa"/>
            <w:vMerge w:val="restart"/>
          </w:tcPr>
          <w:p w14:paraId="5C7C7637" w14:textId="77777777" w:rsidR="009C2CA1" w:rsidRDefault="009C2CA1" w:rsidP="009C2CA1">
            <w:pPr>
              <w:rPr>
                <w:color w:val="000000"/>
                <w:sz w:val="16"/>
                <w:szCs w:val="16"/>
              </w:rPr>
            </w:pPr>
            <w:r w:rsidRPr="003607CD">
              <w:rPr>
                <w:color w:val="000000"/>
                <w:sz w:val="16"/>
                <w:szCs w:val="16"/>
              </w:rPr>
              <w:t xml:space="preserve">Услуги по аренде и </w:t>
            </w:r>
          </w:p>
          <w:p w14:paraId="2DD0093A" w14:textId="77777777" w:rsidR="009C2CA1" w:rsidRDefault="009C2CA1" w:rsidP="009C2CA1">
            <w:pPr>
              <w:rPr>
                <w:color w:val="000000"/>
                <w:sz w:val="16"/>
                <w:szCs w:val="16"/>
              </w:rPr>
            </w:pPr>
            <w:r w:rsidRPr="003607CD">
              <w:rPr>
                <w:color w:val="000000"/>
                <w:sz w:val="16"/>
                <w:szCs w:val="16"/>
              </w:rPr>
              <w:t xml:space="preserve">лизингу легковых </w:t>
            </w:r>
          </w:p>
          <w:p w14:paraId="20FEC978" w14:textId="77777777" w:rsidR="009C2CA1" w:rsidRDefault="009C2CA1" w:rsidP="009C2CA1">
            <w:pPr>
              <w:rPr>
                <w:color w:val="000000"/>
                <w:sz w:val="16"/>
                <w:szCs w:val="16"/>
              </w:rPr>
            </w:pPr>
            <w:r w:rsidRPr="003607CD">
              <w:rPr>
                <w:color w:val="000000"/>
                <w:sz w:val="16"/>
                <w:szCs w:val="16"/>
              </w:rPr>
              <w:t xml:space="preserve">автомобилей и легких </w:t>
            </w:r>
          </w:p>
          <w:p w14:paraId="6983BA70" w14:textId="77777777" w:rsidR="009C2CA1" w:rsidRDefault="009C2CA1" w:rsidP="009C2CA1">
            <w:pPr>
              <w:rPr>
                <w:color w:val="000000"/>
                <w:sz w:val="16"/>
                <w:szCs w:val="16"/>
              </w:rPr>
            </w:pPr>
            <w:r w:rsidRPr="003607CD">
              <w:rPr>
                <w:color w:val="000000"/>
                <w:sz w:val="16"/>
                <w:szCs w:val="16"/>
              </w:rPr>
              <w:t xml:space="preserve">(не более 3,5 т) </w:t>
            </w:r>
          </w:p>
          <w:p w14:paraId="7D943D37" w14:textId="77777777" w:rsidR="009C2CA1" w:rsidRDefault="009C2CA1" w:rsidP="009C2CA1">
            <w:pPr>
              <w:rPr>
                <w:color w:val="000000"/>
                <w:sz w:val="16"/>
                <w:szCs w:val="16"/>
              </w:rPr>
            </w:pPr>
            <w:r w:rsidRPr="003607CD">
              <w:rPr>
                <w:color w:val="000000"/>
                <w:sz w:val="16"/>
                <w:szCs w:val="16"/>
              </w:rPr>
              <w:t>автотранспортных</w:t>
            </w:r>
            <w:r w:rsidRPr="00DA2537">
              <w:rPr>
                <w:color w:val="000000"/>
                <w:sz w:val="16"/>
                <w:szCs w:val="16"/>
              </w:rPr>
              <w:t xml:space="preserve"> средств без водителя. </w:t>
            </w:r>
          </w:p>
          <w:p w14:paraId="3AFD61B7" w14:textId="77777777" w:rsidR="009C2CA1" w:rsidRDefault="009C2CA1" w:rsidP="009C2CA1">
            <w:pPr>
              <w:rPr>
                <w:color w:val="000000"/>
                <w:sz w:val="16"/>
                <w:szCs w:val="16"/>
              </w:rPr>
            </w:pPr>
          </w:p>
          <w:p w14:paraId="259A7157" w14:textId="77777777" w:rsidR="009C2CA1" w:rsidRDefault="009C2CA1" w:rsidP="009C2CA1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Пояснения по требуемой услуге: </w:t>
            </w:r>
          </w:p>
          <w:p w14:paraId="30FAD180" w14:textId="77777777" w:rsidR="009C2CA1" w:rsidRDefault="009C2CA1" w:rsidP="009C2CA1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услуга по аренде и </w:t>
            </w:r>
          </w:p>
          <w:p w14:paraId="2143EC80" w14:textId="77777777" w:rsidR="009C2CA1" w:rsidRDefault="009C2CA1" w:rsidP="009C2CA1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>лизингу легковых автомобилей без водителя;</w:t>
            </w:r>
          </w:p>
          <w:p w14:paraId="45D4AB8A" w14:textId="77777777" w:rsidR="009C2CA1" w:rsidRDefault="009C2CA1" w:rsidP="009C2CA1">
            <w:pPr>
              <w:rPr>
                <w:color w:val="000000"/>
                <w:sz w:val="16"/>
                <w:szCs w:val="16"/>
              </w:rPr>
            </w:pPr>
          </w:p>
          <w:p w14:paraId="0AC59A16" w14:textId="77777777" w:rsidR="009C2CA1" w:rsidRDefault="009C2CA1" w:rsidP="009C2CA1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t xml:space="preserve">услуга по аренде и </w:t>
            </w:r>
          </w:p>
          <w:p w14:paraId="59B5065F" w14:textId="77777777" w:rsidR="009C2CA1" w:rsidRPr="00DA2537" w:rsidRDefault="009C2CA1" w:rsidP="009C2CA1">
            <w:pPr>
              <w:rPr>
                <w:color w:val="000000"/>
                <w:sz w:val="16"/>
                <w:szCs w:val="16"/>
              </w:rPr>
            </w:pPr>
            <w:r w:rsidRPr="00DA2537">
              <w:rPr>
                <w:color w:val="000000"/>
                <w:sz w:val="16"/>
                <w:szCs w:val="16"/>
              </w:rPr>
              <w:lastRenderedPageBreak/>
              <w:t>лизингу легких (до 3,5 т) автотранспортных средств без водителя</w:t>
            </w:r>
          </w:p>
        </w:tc>
        <w:tc>
          <w:tcPr>
            <w:tcW w:w="1701" w:type="dxa"/>
          </w:tcPr>
          <w:p w14:paraId="10C25630" w14:textId="77777777" w:rsidR="009C2CA1" w:rsidRPr="00DA2537" w:rsidRDefault="009C2CA1" w:rsidP="009C2CA1">
            <w:pPr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lastRenderedPageBreak/>
              <w:t>мощность двигателя автомобиля</w:t>
            </w:r>
          </w:p>
        </w:tc>
        <w:tc>
          <w:tcPr>
            <w:tcW w:w="567" w:type="dxa"/>
          </w:tcPr>
          <w:p w14:paraId="0A712397" w14:textId="77777777" w:rsidR="009C2CA1" w:rsidRPr="00DA2537" w:rsidRDefault="009C2CA1" w:rsidP="009C2CA1">
            <w:pPr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251</w:t>
            </w:r>
          </w:p>
        </w:tc>
        <w:tc>
          <w:tcPr>
            <w:tcW w:w="567" w:type="dxa"/>
          </w:tcPr>
          <w:p w14:paraId="316F1B84" w14:textId="77777777" w:rsidR="009C2CA1" w:rsidRPr="00DA2537" w:rsidRDefault="009C2CA1" w:rsidP="009C2CA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л.с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1843" w:type="dxa"/>
          </w:tcPr>
          <w:p w14:paraId="0E7F719F" w14:textId="77777777" w:rsidR="009C2CA1" w:rsidRDefault="009C2CA1" w:rsidP="009C2CA1">
            <w:pPr>
              <w:jc w:val="center"/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не более</w:t>
            </w:r>
          </w:p>
          <w:p w14:paraId="4A368BFF" w14:textId="77777777" w:rsidR="009C2CA1" w:rsidRPr="00DA2537" w:rsidRDefault="009C2CA1" w:rsidP="009C2CA1">
            <w:pPr>
              <w:jc w:val="center"/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200</w:t>
            </w:r>
          </w:p>
        </w:tc>
        <w:tc>
          <w:tcPr>
            <w:tcW w:w="1843" w:type="dxa"/>
          </w:tcPr>
          <w:p w14:paraId="29A5880F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4E6179CB" w14:textId="77777777" w:rsidR="009C2CA1" w:rsidRDefault="009C2CA1" w:rsidP="009C2CA1">
            <w:pPr>
              <w:jc w:val="center"/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не более</w:t>
            </w:r>
          </w:p>
          <w:p w14:paraId="0C8A527E" w14:textId="77777777" w:rsidR="009C2CA1" w:rsidRPr="00DA2537" w:rsidRDefault="009C2CA1" w:rsidP="009C2CA1">
            <w:pPr>
              <w:jc w:val="center"/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200</w:t>
            </w:r>
          </w:p>
        </w:tc>
        <w:tc>
          <w:tcPr>
            <w:tcW w:w="1701" w:type="dxa"/>
          </w:tcPr>
          <w:p w14:paraId="318B54E9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9453DC5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</w:tr>
      <w:tr w:rsidR="009C2CA1" w:rsidRPr="00DA2537" w14:paraId="6DE852B1" w14:textId="77777777" w:rsidTr="00E94E8C">
        <w:trPr>
          <w:cantSplit/>
          <w:trHeight w:val="586"/>
        </w:trPr>
        <w:tc>
          <w:tcPr>
            <w:tcW w:w="425" w:type="dxa"/>
            <w:vMerge/>
            <w:vAlign w:val="center"/>
          </w:tcPr>
          <w:p w14:paraId="6AECDBDE" w14:textId="77777777" w:rsidR="009C2CA1" w:rsidRPr="00DA2537" w:rsidRDefault="009C2CA1" w:rsidP="009C2CA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extDirection w:val="btLr"/>
            <w:vAlign w:val="center"/>
          </w:tcPr>
          <w:p w14:paraId="1BBBB908" w14:textId="77777777" w:rsidR="009C2CA1" w:rsidRPr="00DA2537" w:rsidRDefault="009C2CA1" w:rsidP="009C2CA1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0BB620A1" w14:textId="77777777" w:rsidR="009C2CA1" w:rsidRPr="00DA2537" w:rsidRDefault="009C2CA1" w:rsidP="009C2CA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650E8738" w14:textId="77777777" w:rsidR="009C2CA1" w:rsidRPr="00DA2537" w:rsidRDefault="009C2CA1" w:rsidP="009C2CA1">
            <w:pPr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тип коробки передач автомобиля</w:t>
            </w:r>
          </w:p>
        </w:tc>
        <w:tc>
          <w:tcPr>
            <w:tcW w:w="567" w:type="dxa"/>
          </w:tcPr>
          <w:p w14:paraId="79665B2A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6C442B5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23FFBB0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3BA751ED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1CFEB369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2359377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0C6731A6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</w:tr>
      <w:tr w:rsidR="009C2CA1" w:rsidRPr="00DA2537" w14:paraId="01D35CA5" w14:textId="77777777" w:rsidTr="00E94E8C">
        <w:trPr>
          <w:cantSplit/>
          <w:trHeight w:val="529"/>
        </w:trPr>
        <w:tc>
          <w:tcPr>
            <w:tcW w:w="425" w:type="dxa"/>
            <w:vMerge/>
            <w:vAlign w:val="center"/>
          </w:tcPr>
          <w:p w14:paraId="04B942A5" w14:textId="77777777" w:rsidR="009C2CA1" w:rsidRPr="00DA2537" w:rsidRDefault="009C2CA1" w:rsidP="009C2CA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extDirection w:val="btLr"/>
            <w:vAlign w:val="center"/>
          </w:tcPr>
          <w:p w14:paraId="523E6E9C" w14:textId="77777777" w:rsidR="009C2CA1" w:rsidRPr="00DA2537" w:rsidRDefault="009C2CA1" w:rsidP="009C2CA1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40263921" w14:textId="77777777" w:rsidR="009C2CA1" w:rsidRPr="00DA2537" w:rsidRDefault="009C2CA1" w:rsidP="009C2CA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156A7464" w14:textId="77777777" w:rsidR="009C2CA1" w:rsidRDefault="009C2CA1" w:rsidP="009C2CA1">
            <w:pPr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 xml:space="preserve">комплектация </w:t>
            </w:r>
          </w:p>
          <w:p w14:paraId="2FFFEC28" w14:textId="77777777" w:rsidR="009C2CA1" w:rsidRPr="00DA2537" w:rsidRDefault="009C2CA1" w:rsidP="009C2CA1">
            <w:pPr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автомобиля</w:t>
            </w:r>
          </w:p>
        </w:tc>
        <w:tc>
          <w:tcPr>
            <w:tcW w:w="567" w:type="dxa"/>
          </w:tcPr>
          <w:p w14:paraId="08138D7B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71275E14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E512087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595986E0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5A98232E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198A7374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F7BF783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</w:tr>
      <w:tr w:rsidR="009C2CA1" w:rsidRPr="00DA2537" w14:paraId="71A5C622" w14:textId="77777777" w:rsidTr="00E94E8C">
        <w:trPr>
          <w:cantSplit/>
          <w:trHeight w:val="423"/>
        </w:trPr>
        <w:tc>
          <w:tcPr>
            <w:tcW w:w="425" w:type="dxa"/>
            <w:vMerge/>
            <w:vAlign w:val="center"/>
          </w:tcPr>
          <w:p w14:paraId="2495E9C1" w14:textId="77777777" w:rsidR="009C2CA1" w:rsidRPr="00DA2537" w:rsidRDefault="009C2CA1" w:rsidP="009C2CA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extDirection w:val="btLr"/>
            <w:vAlign w:val="center"/>
          </w:tcPr>
          <w:p w14:paraId="2635535B" w14:textId="77777777" w:rsidR="009C2CA1" w:rsidRPr="00DA2537" w:rsidRDefault="009C2CA1" w:rsidP="009C2CA1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66CB840D" w14:textId="77777777" w:rsidR="009C2CA1" w:rsidRPr="00DA2537" w:rsidRDefault="009C2CA1" w:rsidP="009C2CA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895D731" w14:textId="77777777" w:rsidR="009C2CA1" w:rsidRPr="00DA2537" w:rsidRDefault="009C2CA1" w:rsidP="009C2CA1">
            <w:pPr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мощность двигателя</w:t>
            </w:r>
          </w:p>
        </w:tc>
        <w:tc>
          <w:tcPr>
            <w:tcW w:w="567" w:type="dxa"/>
          </w:tcPr>
          <w:p w14:paraId="176D3EEE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5513F8EA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7A411BA5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ECE85B3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43EBE823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C3564D3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769D1E3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</w:tr>
      <w:tr w:rsidR="009C2CA1" w:rsidRPr="00DA2537" w14:paraId="5EABCF22" w14:textId="77777777" w:rsidTr="00E94E8C">
        <w:trPr>
          <w:cantSplit/>
          <w:trHeight w:val="416"/>
        </w:trPr>
        <w:tc>
          <w:tcPr>
            <w:tcW w:w="425" w:type="dxa"/>
            <w:vMerge/>
            <w:vAlign w:val="center"/>
          </w:tcPr>
          <w:p w14:paraId="7FAEE9ED" w14:textId="77777777" w:rsidR="009C2CA1" w:rsidRPr="00DA2537" w:rsidRDefault="009C2CA1" w:rsidP="009C2CA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extDirection w:val="btLr"/>
            <w:vAlign w:val="center"/>
          </w:tcPr>
          <w:p w14:paraId="745138BB" w14:textId="77777777" w:rsidR="009C2CA1" w:rsidRPr="00DA2537" w:rsidRDefault="009C2CA1" w:rsidP="009C2CA1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6AFA6613" w14:textId="77777777" w:rsidR="009C2CA1" w:rsidRPr="00DA2537" w:rsidRDefault="009C2CA1" w:rsidP="009C2CA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32AE8C1" w14:textId="77777777" w:rsidR="009C2CA1" w:rsidRPr="00DA2537" w:rsidRDefault="009C2CA1" w:rsidP="009C2CA1">
            <w:pPr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тип коробки передач</w:t>
            </w:r>
          </w:p>
        </w:tc>
        <w:tc>
          <w:tcPr>
            <w:tcW w:w="567" w:type="dxa"/>
          </w:tcPr>
          <w:p w14:paraId="403005B6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0D57E98B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0A7257C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755AB10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1C905451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7FF5BB0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A6D503B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</w:tr>
      <w:tr w:rsidR="009C2CA1" w:rsidRPr="00DA2537" w14:paraId="5E9B66CF" w14:textId="77777777" w:rsidTr="00E94E8C">
        <w:trPr>
          <w:cantSplit/>
          <w:trHeight w:val="408"/>
        </w:trPr>
        <w:tc>
          <w:tcPr>
            <w:tcW w:w="425" w:type="dxa"/>
            <w:vMerge/>
            <w:vAlign w:val="center"/>
          </w:tcPr>
          <w:p w14:paraId="0036342E" w14:textId="77777777" w:rsidR="009C2CA1" w:rsidRPr="00DA2537" w:rsidRDefault="009C2CA1" w:rsidP="009C2CA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extDirection w:val="btLr"/>
            <w:vAlign w:val="center"/>
          </w:tcPr>
          <w:p w14:paraId="3A7C809C" w14:textId="77777777" w:rsidR="009C2CA1" w:rsidRPr="00DA2537" w:rsidRDefault="009C2CA1" w:rsidP="009C2CA1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555EA77B" w14:textId="77777777" w:rsidR="009C2CA1" w:rsidRPr="00DA2537" w:rsidRDefault="009C2CA1" w:rsidP="009C2CA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2B4BF480" w14:textId="77777777" w:rsidR="009C2CA1" w:rsidRPr="00DA2537" w:rsidRDefault="009C2CA1" w:rsidP="009C2CA1">
            <w:pPr>
              <w:rPr>
                <w:sz w:val="16"/>
                <w:szCs w:val="16"/>
              </w:rPr>
            </w:pPr>
            <w:r w:rsidRPr="00DA2537">
              <w:rPr>
                <w:sz w:val="16"/>
                <w:szCs w:val="16"/>
              </w:rPr>
              <w:t>комплектация</w:t>
            </w:r>
          </w:p>
        </w:tc>
        <w:tc>
          <w:tcPr>
            <w:tcW w:w="567" w:type="dxa"/>
          </w:tcPr>
          <w:p w14:paraId="1BEF8BAC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4FCE0FAA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F3BBFDB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223BF8E5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71C835D7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28C67257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01D498C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</w:tr>
      <w:tr w:rsidR="009C2CA1" w:rsidRPr="00DA2537" w14:paraId="70F046FC" w14:textId="77777777" w:rsidTr="00E94E8C">
        <w:trPr>
          <w:cantSplit/>
          <w:trHeight w:val="427"/>
        </w:trPr>
        <w:tc>
          <w:tcPr>
            <w:tcW w:w="425" w:type="dxa"/>
            <w:vMerge/>
            <w:vAlign w:val="center"/>
          </w:tcPr>
          <w:p w14:paraId="0AC40312" w14:textId="77777777" w:rsidR="009C2CA1" w:rsidRPr="00DA2537" w:rsidRDefault="009C2CA1" w:rsidP="009C2CA1">
            <w:pPr>
              <w:pStyle w:val="af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5" w:type="dxa"/>
            <w:vMerge/>
            <w:textDirection w:val="btLr"/>
            <w:vAlign w:val="center"/>
          </w:tcPr>
          <w:p w14:paraId="1CB68449" w14:textId="77777777" w:rsidR="009C2CA1" w:rsidRPr="00DA2537" w:rsidRDefault="009C2CA1" w:rsidP="009C2CA1">
            <w:pPr>
              <w:ind w:left="113" w:right="113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vMerge/>
          </w:tcPr>
          <w:p w14:paraId="20FDA795" w14:textId="77777777" w:rsidR="009C2CA1" w:rsidRPr="00DA2537" w:rsidRDefault="009C2CA1" w:rsidP="009C2CA1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</w:tcPr>
          <w:p w14:paraId="3E12C869" w14:textId="77777777" w:rsidR="009C2CA1" w:rsidRDefault="009C2CA1" w:rsidP="009C2C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предельная</w:t>
            </w:r>
          </w:p>
          <w:p w14:paraId="719F3058" w14:textId="77777777" w:rsidR="009C2CA1" w:rsidRPr="00DA2537" w:rsidRDefault="009C2CA1" w:rsidP="009C2C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цена</w:t>
            </w:r>
          </w:p>
        </w:tc>
        <w:tc>
          <w:tcPr>
            <w:tcW w:w="567" w:type="dxa"/>
          </w:tcPr>
          <w:p w14:paraId="030E95C3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14:paraId="6193FBA1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05294CA0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14:paraId="1C6D4748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</w:tcPr>
          <w:p w14:paraId="27544EA1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859362D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1804553" w14:textId="77777777" w:rsidR="009C2CA1" w:rsidRPr="00DA2537" w:rsidRDefault="009C2CA1" w:rsidP="009C2CA1">
            <w:pPr>
              <w:rPr>
                <w:sz w:val="16"/>
                <w:szCs w:val="16"/>
              </w:rPr>
            </w:pPr>
          </w:p>
        </w:tc>
      </w:tr>
    </w:tbl>
    <w:p w14:paraId="4CE0167A" w14:textId="68CF6F0D" w:rsidR="007A26A3" w:rsidRDefault="007A26A3" w:rsidP="007A26A3">
      <w:pPr>
        <w:pStyle w:val="af0"/>
        <w:ind w:left="14160" w:firstLine="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4BCB1392" w14:textId="77777777" w:rsidR="007A26A3" w:rsidRDefault="007A26A3" w:rsidP="007A26A3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14:paraId="2E8B4650" w14:textId="77777777" w:rsidR="00D902B3" w:rsidRDefault="00D902B3" w:rsidP="001D7670"/>
    <w:p w14:paraId="422D805A" w14:textId="77777777" w:rsidR="00CE69CA" w:rsidRDefault="00CE69CA" w:rsidP="00CE69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 МКУ «Центр </w:t>
      </w:r>
    </w:p>
    <w:p w14:paraId="66A1CFDD" w14:textId="77777777" w:rsidR="00CE69CA" w:rsidRDefault="00CE69CA" w:rsidP="00CE69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заказа </w:t>
      </w:r>
      <w:proofErr w:type="spellStart"/>
      <w:r>
        <w:rPr>
          <w:sz w:val="28"/>
          <w:szCs w:val="28"/>
        </w:rPr>
        <w:t>Старотитаровского</w:t>
      </w:r>
      <w:proofErr w:type="spellEnd"/>
    </w:p>
    <w:p w14:paraId="68B042F3" w14:textId="01E25362" w:rsidR="00CE69CA" w:rsidRDefault="00CE69CA" w:rsidP="00CE69C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 Н. К</w:t>
      </w:r>
      <w:r w:rsidR="00BB2900">
        <w:rPr>
          <w:sz w:val="28"/>
          <w:szCs w:val="28"/>
        </w:rPr>
        <w:t>о</w:t>
      </w:r>
      <w:r>
        <w:rPr>
          <w:sz w:val="28"/>
          <w:szCs w:val="28"/>
        </w:rPr>
        <w:t>лесников</w:t>
      </w:r>
    </w:p>
    <w:p w14:paraId="4D05532C" w14:textId="77777777" w:rsidR="00CE69CA" w:rsidRDefault="00CE69CA" w:rsidP="00CE69C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C864B43" w14:textId="77777777" w:rsidR="00C8544C" w:rsidRDefault="00C8544C" w:rsidP="001D7670">
      <w:pPr>
        <w:rPr>
          <w:sz w:val="28"/>
          <w:szCs w:val="28"/>
        </w:rPr>
      </w:pPr>
    </w:p>
    <w:p w14:paraId="2AF7CBD6" w14:textId="62A581D5" w:rsidR="00C8544C" w:rsidRPr="001B5872" w:rsidRDefault="00CE69CA" w:rsidP="001D7670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 </w:t>
      </w:r>
      <w:r w:rsidR="00C8544C">
        <w:rPr>
          <w:sz w:val="28"/>
          <w:szCs w:val="28"/>
        </w:rPr>
        <w:t xml:space="preserve">финансового отдела                                                                                      </w:t>
      </w:r>
      <w:r>
        <w:rPr>
          <w:sz w:val="28"/>
          <w:szCs w:val="28"/>
        </w:rPr>
        <w:t>Н.</w:t>
      </w:r>
      <w:r w:rsidR="00BB2900">
        <w:rPr>
          <w:sz w:val="28"/>
          <w:szCs w:val="28"/>
        </w:rPr>
        <w:t xml:space="preserve"> </w:t>
      </w:r>
      <w:r>
        <w:rPr>
          <w:sz w:val="28"/>
          <w:szCs w:val="28"/>
        </w:rPr>
        <w:t>В.</w:t>
      </w:r>
      <w:r w:rsidR="00442BBA">
        <w:rPr>
          <w:sz w:val="28"/>
          <w:szCs w:val="28"/>
        </w:rPr>
        <w:t xml:space="preserve"> </w:t>
      </w:r>
      <w:r>
        <w:rPr>
          <w:sz w:val="28"/>
          <w:szCs w:val="28"/>
        </w:rPr>
        <w:t>Титаренко</w:t>
      </w:r>
    </w:p>
    <w:sectPr w:rsidR="00C8544C" w:rsidRPr="001B5872" w:rsidSect="00336406">
      <w:headerReference w:type="even" r:id="rId18"/>
      <w:headerReference w:type="default" r:id="rId19"/>
      <w:headerReference w:type="first" r:id="rId20"/>
      <w:pgSz w:w="16838" w:h="11906" w:orient="landscape"/>
      <w:pgMar w:top="1134" w:right="851" w:bottom="1134" w:left="1134" w:header="14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3707B4" w14:textId="77777777" w:rsidR="005155E4" w:rsidRDefault="005155E4">
      <w:r>
        <w:separator/>
      </w:r>
    </w:p>
  </w:endnote>
  <w:endnote w:type="continuationSeparator" w:id="0">
    <w:p w14:paraId="4C94DFB7" w14:textId="77777777" w:rsidR="005155E4" w:rsidRDefault="0051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8BB266" w14:textId="77777777" w:rsidR="005155E4" w:rsidRDefault="005155E4">
      <w:r>
        <w:separator/>
      </w:r>
    </w:p>
  </w:footnote>
  <w:footnote w:type="continuationSeparator" w:id="0">
    <w:p w14:paraId="06DCE6C2" w14:textId="77777777" w:rsidR="005155E4" w:rsidRDefault="00515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C0FB07" w14:textId="77777777" w:rsidR="00321ADF" w:rsidRDefault="00321ADF" w:rsidP="006B4F9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356B488F" w14:textId="77777777" w:rsidR="00321ADF" w:rsidRDefault="00321AD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1F3E2" w14:textId="77777777" w:rsidR="00321ADF" w:rsidRDefault="00321ADF" w:rsidP="006B4F9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46940">
      <w:rPr>
        <w:rStyle w:val="a7"/>
        <w:noProof/>
      </w:rPr>
      <w:t>6</w:t>
    </w:r>
    <w:r>
      <w:rPr>
        <w:rStyle w:val="a7"/>
      </w:rPr>
      <w:fldChar w:fldCharType="end"/>
    </w:r>
  </w:p>
  <w:p w14:paraId="6AE604EF" w14:textId="77777777" w:rsidR="00321ADF" w:rsidRDefault="00321AD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1BC7F" w14:textId="05DFCCBD" w:rsidR="00321ADF" w:rsidRDefault="00321ADF" w:rsidP="003123F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10594E46" w14:textId="77777777" w:rsidR="00321ADF" w:rsidRDefault="00321ADF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91336"/>
      <w:docPartObj>
        <w:docPartGallery w:val="Page Numbers (Margins)"/>
        <w:docPartUnique/>
      </w:docPartObj>
    </w:sdtPr>
    <w:sdtEndPr/>
    <w:sdtContent>
      <w:p w14:paraId="5AE33EC7" w14:textId="77777777" w:rsidR="00321ADF" w:rsidRDefault="005155E4">
        <w:pPr>
          <w:pStyle w:val="a5"/>
          <w:jc w:val="center"/>
        </w:pPr>
        <w:r>
          <w:rPr>
            <w:noProof/>
            <w:lang w:eastAsia="zh-TW"/>
          </w:rPr>
          <w:pict w14:anchorId="12FEBB15">
            <v:rect id="_x0000_s2051" style="position:absolute;left:0;text-align:left;margin-left:2.55pt;margin-top:267.65pt;width:38.85pt;height:56.35pt;z-index:251664384;mso-position-horizontal-relative:right-margin-area;mso-position-vertical-relative:page" o:allowincell="f" stroked="f">
              <v:textbox style="layout-flow:vertical;mso-next-textbox:#_x0000_s2051">
                <w:txbxContent>
                  <w:sdt>
                    <w:sdtPr>
                      <w:rPr>
                        <w:sz w:val="28"/>
                        <w:szCs w:val="28"/>
                      </w:rPr>
                      <w:id w:val="21491335"/>
                      <w:docPartObj>
                        <w:docPartGallery w:val="Page Numbers (Margins)"/>
                        <w:docPartUnique/>
                      </w:docPartObj>
                    </w:sdtPr>
                    <w:sdtEndPr/>
                    <w:sdtContent>
                      <w:p w14:paraId="232AC03E" w14:textId="77777777" w:rsidR="00321ADF" w:rsidRPr="001B5872" w:rsidRDefault="00321ADF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1B5872"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 w:rsidRPr="001B5872">
                          <w:rPr>
                            <w:sz w:val="28"/>
                            <w:szCs w:val="28"/>
                          </w:rPr>
                          <w:instrText xml:space="preserve"> PAGE  \* MERGEFORMAT </w:instrText>
                        </w:r>
                        <w:r w:rsidRPr="001B5872"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 w:rsidR="00346940">
                          <w:rPr>
                            <w:noProof/>
                            <w:sz w:val="28"/>
                            <w:szCs w:val="28"/>
                          </w:rPr>
                          <w:t>10</w:t>
                        </w:r>
                        <w:r w:rsidRPr="001B5872"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5A63E" w14:textId="77777777" w:rsidR="00321ADF" w:rsidRDefault="005155E4" w:rsidP="001B5872">
    <w:pPr>
      <w:pStyle w:val="a5"/>
      <w:tabs>
        <w:tab w:val="clear" w:pos="4677"/>
        <w:tab w:val="clear" w:pos="9355"/>
        <w:tab w:val="left" w:pos="6240"/>
      </w:tabs>
    </w:pPr>
    <w:r>
      <w:rPr>
        <w:noProof/>
        <w:lang w:eastAsia="zh-TW"/>
      </w:rPr>
      <w:pict w14:anchorId="515BDB5C">
        <v:rect id="_x0000_s2052" style="position:absolute;margin-left:10.55pt;margin-top:269.9pt;width:29.35pt;height:50.35pt;z-index:251666432;mso-position-horizontal-relative:right-margin-area;mso-position-vertical-relative:page" o:allowincell="f" stroked="f">
          <v:textbox style="layout-flow:vertical;mso-next-textbox:#_x0000_s2052">
            <w:txbxContent>
              <w:p w14:paraId="224B4076" w14:textId="77777777" w:rsidR="00321ADF" w:rsidRPr="00336406" w:rsidRDefault="00321ADF" w:rsidP="00336406">
                <w:pPr>
                  <w:rPr>
                    <w:szCs w:val="44"/>
                  </w:rPr>
                </w:pPr>
              </w:p>
            </w:txbxContent>
          </v:textbox>
          <w10:wrap anchorx="page" anchory="page"/>
        </v:rect>
      </w:pict>
    </w:r>
    <w:r>
      <w:rPr>
        <w:noProof/>
        <w:lang w:eastAsia="zh-TW"/>
      </w:rPr>
      <w:pict w14:anchorId="4BFB443E">
        <v:rect id="_x0000_s2050" style="position:absolute;margin-left:6.15pt;margin-top:257.25pt;width:28.65pt;height:75.65pt;z-index:251662336;mso-position-horizontal-relative:right-margin-area;mso-position-vertical-relative:page" o:allowincell="f" stroked="f">
          <v:textbox style="layout-flow:vertical;mso-next-textbox:#_x0000_s2050">
            <w:txbxContent>
              <w:p w14:paraId="33AE7403" w14:textId="77777777" w:rsidR="00321ADF" w:rsidRPr="00336406" w:rsidRDefault="00321ADF" w:rsidP="00336406">
                <w:pPr>
                  <w:rPr>
                    <w:szCs w:val="28"/>
                  </w:rPr>
                </w:pPr>
              </w:p>
            </w:txbxContent>
          </v:textbox>
          <w10:wrap anchorx="page" anchory="page"/>
        </v:rect>
      </w:pict>
    </w:r>
    <w:r>
      <w:rPr>
        <w:noProof/>
        <w:lang w:eastAsia="zh-TW"/>
      </w:rPr>
      <w:pict w14:anchorId="0175E6FA">
        <v:rect id="_x0000_s2049" style="position:absolute;margin-left:10.55pt;margin-top:273.75pt;width:35.8pt;height:38.25pt;z-index:251660288;mso-position-horizontal-relative:right-margin-area;mso-position-vertical-relative:page" o:allowincell="f" stroked="f">
          <v:textbox style="layout-flow:vertical;mso-next-textbox:#_x0000_s2049">
            <w:txbxContent>
              <w:sdt>
                <w:sdtPr>
                  <w:rPr>
                    <w:sz w:val="28"/>
                    <w:szCs w:val="28"/>
                  </w:rPr>
                  <w:id w:val="43078592"/>
                  <w:docPartObj>
                    <w:docPartGallery w:val="Page Numbers (Margins)"/>
                    <w:docPartUnique/>
                  </w:docPartObj>
                </w:sdtPr>
                <w:sdtEndPr/>
                <w:sdtContent>
                  <w:p w14:paraId="51E7A348" w14:textId="77777777" w:rsidR="00321ADF" w:rsidRPr="001B5872" w:rsidRDefault="00321ADF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1B5872">
                      <w:rPr>
                        <w:sz w:val="28"/>
                        <w:szCs w:val="28"/>
                      </w:rPr>
                      <w:fldChar w:fldCharType="begin"/>
                    </w:r>
                    <w:r w:rsidRPr="001B5872"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 w:rsidRPr="001B5872">
                      <w:rPr>
                        <w:sz w:val="28"/>
                        <w:szCs w:val="28"/>
                      </w:rPr>
                      <w:fldChar w:fldCharType="separate"/>
                    </w:r>
                    <w:r w:rsidR="00346940">
                      <w:rPr>
                        <w:noProof/>
                        <w:sz w:val="28"/>
                        <w:szCs w:val="28"/>
                      </w:rPr>
                      <w:t>1</w:t>
                    </w:r>
                    <w:r w:rsidRPr="001B5872">
                      <w:rPr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</w:txbxContent>
          </v:textbox>
          <w10:wrap anchorx="page" anchory="page"/>
        </v:rect>
      </w:pict>
    </w:r>
    <w:r w:rsidR="00321ADF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C5B9D"/>
    <w:multiLevelType w:val="hybridMultilevel"/>
    <w:tmpl w:val="EE7806F2"/>
    <w:lvl w:ilvl="0" w:tplc="824660AA">
      <w:start w:val="1"/>
      <w:numFmt w:val="decimal"/>
      <w:lvlText w:val="%1."/>
      <w:lvlJc w:val="left"/>
      <w:pPr>
        <w:ind w:left="2268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273E2EF6"/>
    <w:multiLevelType w:val="hybridMultilevel"/>
    <w:tmpl w:val="B0A43942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abstractNum w:abstractNumId="2" w15:restartNumberingAfterBreak="0">
    <w:nsid w:val="2DCF0B78"/>
    <w:multiLevelType w:val="hybridMultilevel"/>
    <w:tmpl w:val="7B781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B95597"/>
    <w:multiLevelType w:val="hybridMultilevel"/>
    <w:tmpl w:val="A0E4B37C"/>
    <w:lvl w:ilvl="0" w:tplc="0419000F">
      <w:start w:val="1"/>
      <w:numFmt w:val="decimal"/>
      <w:lvlText w:val="%1."/>
      <w:lvlJc w:val="left"/>
      <w:pPr>
        <w:ind w:left="1710" w:hanging="360"/>
      </w:p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7C7D25F0"/>
    <w:multiLevelType w:val="hybridMultilevel"/>
    <w:tmpl w:val="4B766666"/>
    <w:lvl w:ilvl="0" w:tplc="1D082846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9E4"/>
    <w:rsid w:val="00001272"/>
    <w:rsid w:val="00002DB3"/>
    <w:rsid w:val="00004544"/>
    <w:rsid w:val="000149AB"/>
    <w:rsid w:val="00015079"/>
    <w:rsid w:val="00016F11"/>
    <w:rsid w:val="00021605"/>
    <w:rsid w:val="000259FD"/>
    <w:rsid w:val="00025C93"/>
    <w:rsid w:val="00026943"/>
    <w:rsid w:val="00026F17"/>
    <w:rsid w:val="00031981"/>
    <w:rsid w:val="00032FA1"/>
    <w:rsid w:val="00036046"/>
    <w:rsid w:val="000365A2"/>
    <w:rsid w:val="00046325"/>
    <w:rsid w:val="00047614"/>
    <w:rsid w:val="00050787"/>
    <w:rsid w:val="0005255F"/>
    <w:rsid w:val="00057B77"/>
    <w:rsid w:val="00071A53"/>
    <w:rsid w:val="00074711"/>
    <w:rsid w:val="00074822"/>
    <w:rsid w:val="00084EA9"/>
    <w:rsid w:val="000919B2"/>
    <w:rsid w:val="00095A35"/>
    <w:rsid w:val="000976AC"/>
    <w:rsid w:val="000A321F"/>
    <w:rsid w:val="000A7308"/>
    <w:rsid w:val="000B2A1F"/>
    <w:rsid w:val="000B41B1"/>
    <w:rsid w:val="000C09A8"/>
    <w:rsid w:val="000C320F"/>
    <w:rsid w:val="000C4F07"/>
    <w:rsid w:val="000D1090"/>
    <w:rsid w:val="000D29EA"/>
    <w:rsid w:val="000D5A0E"/>
    <w:rsid w:val="000E328C"/>
    <w:rsid w:val="000F3DE4"/>
    <w:rsid w:val="00112DA1"/>
    <w:rsid w:val="00116737"/>
    <w:rsid w:val="00117797"/>
    <w:rsid w:val="001179BD"/>
    <w:rsid w:val="00120469"/>
    <w:rsid w:val="00120C8D"/>
    <w:rsid w:val="00124721"/>
    <w:rsid w:val="001275FC"/>
    <w:rsid w:val="001300D7"/>
    <w:rsid w:val="001446D5"/>
    <w:rsid w:val="001622EF"/>
    <w:rsid w:val="00162C0E"/>
    <w:rsid w:val="001675D1"/>
    <w:rsid w:val="001704FE"/>
    <w:rsid w:val="00174893"/>
    <w:rsid w:val="00180B44"/>
    <w:rsid w:val="001836E2"/>
    <w:rsid w:val="001851DA"/>
    <w:rsid w:val="00185CB9"/>
    <w:rsid w:val="0019159B"/>
    <w:rsid w:val="001928D8"/>
    <w:rsid w:val="00193C21"/>
    <w:rsid w:val="00195585"/>
    <w:rsid w:val="0019787A"/>
    <w:rsid w:val="001A3B93"/>
    <w:rsid w:val="001B1CEF"/>
    <w:rsid w:val="001B5872"/>
    <w:rsid w:val="001C0099"/>
    <w:rsid w:val="001C1092"/>
    <w:rsid w:val="001C1CCB"/>
    <w:rsid w:val="001C5EA2"/>
    <w:rsid w:val="001D25AC"/>
    <w:rsid w:val="001D2938"/>
    <w:rsid w:val="001D642F"/>
    <w:rsid w:val="001D7670"/>
    <w:rsid w:val="001D7B68"/>
    <w:rsid w:val="001E086C"/>
    <w:rsid w:val="001E6A58"/>
    <w:rsid w:val="001E7434"/>
    <w:rsid w:val="001F48DB"/>
    <w:rsid w:val="00200CEA"/>
    <w:rsid w:val="002040CD"/>
    <w:rsid w:val="002373DE"/>
    <w:rsid w:val="002424BA"/>
    <w:rsid w:val="00245DFE"/>
    <w:rsid w:val="0026017C"/>
    <w:rsid w:val="002602D2"/>
    <w:rsid w:val="0026103C"/>
    <w:rsid w:val="00263808"/>
    <w:rsid w:val="00264591"/>
    <w:rsid w:val="0026760E"/>
    <w:rsid w:val="0027068F"/>
    <w:rsid w:val="00273131"/>
    <w:rsid w:val="00275A73"/>
    <w:rsid w:val="00281C0E"/>
    <w:rsid w:val="00287976"/>
    <w:rsid w:val="002976EA"/>
    <w:rsid w:val="002A467B"/>
    <w:rsid w:val="002A6596"/>
    <w:rsid w:val="002A71D0"/>
    <w:rsid w:val="002C245D"/>
    <w:rsid w:val="002C2E61"/>
    <w:rsid w:val="002C37E1"/>
    <w:rsid w:val="002D294B"/>
    <w:rsid w:val="002D3FFC"/>
    <w:rsid w:val="002D4F21"/>
    <w:rsid w:val="002D541E"/>
    <w:rsid w:val="002E090E"/>
    <w:rsid w:val="002E3C9A"/>
    <w:rsid w:val="002E602F"/>
    <w:rsid w:val="002F2790"/>
    <w:rsid w:val="002F6353"/>
    <w:rsid w:val="003024CF"/>
    <w:rsid w:val="0030492A"/>
    <w:rsid w:val="0030552E"/>
    <w:rsid w:val="00310832"/>
    <w:rsid w:val="00310CA6"/>
    <w:rsid w:val="0031150F"/>
    <w:rsid w:val="003123FC"/>
    <w:rsid w:val="00312CF4"/>
    <w:rsid w:val="003162BB"/>
    <w:rsid w:val="00317943"/>
    <w:rsid w:val="00321ADF"/>
    <w:rsid w:val="00322635"/>
    <w:rsid w:val="00323488"/>
    <w:rsid w:val="00326F69"/>
    <w:rsid w:val="00331252"/>
    <w:rsid w:val="00331EB3"/>
    <w:rsid w:val="00336406"/>
    <w:rsid w:val="003376E9"/>
    <w:rsid w:val="00341549"/>
    <w:rsid w:val="00341C30"/>
    <w:rsid w:val="00341E0D"/>
    <w:rsid w:val="00346940"/>
    <w:rsid w:val="00347397"/>
    <w:rsid w:val="00351172"/>
    <w:rsid w:val="00352458"/>
    <w:rsid w:val="00356DD4"/>
    <w:rsid w:val="00360721"/>
    <w:rsid w:val="0036438A"/>
    <w:rsid w:val="00371343"/>
    <w:rsid w:val="00371C93"/>
    <w:rsid w:val="0038111C"/>
    <w:rsid w:val="00381691"/>
    <w:rsid w:val="00386814"/>
    <w:rsid w:val="00387BAC"/>
    <w:rsid w:val="00395357"/>
    <w:rsid w:val="003A06D4"/>
    <w:rsid w:val="003A1907"/>
    <w:rsid w:val="003A46CF"/>
    <w:rsid w:val="003A518F"/>
    <w:rsid w:val="003B4905"/>
    <w:rsid w:val="003C4C34"/>
    <w:rsid w:val="003D113C"/>
    <w:rsid w:val="003D159A"/>
    <w:rsid w:val="003F7010"/>
    <w:rsid w:val="00407C13"/>
    <w:rsid w:val="00431B13"/>
    <w:rsid w:val="0043418C"/>
    <w:rsid w:val="00434D0F"/>
    <w:rsid w:val="004409A1"/>
    <w:rsid w:val="00442BBA"/>
    <w:rsid w:val="004437EB"/>
    <w:rsid w:val="00443E4B"/>
    <w:rsid w:val="00443EB1"/>
    <w:rsid w:val="00445601"/>
    <w:rsid w:val="00453CE9"/>
    <w:rsid w:val="0045418B"/>
    <w:rsid w:val="004614D1"/>
    <w:rsid w:val="00465E62"/>
    <w:rsid w:val="00476080"/>
    <w:rsid w:val="00476DAC"/>
    <w:rsid w:val="004775FD"/>
    <w:rsid w:val="004879EA"/>
    <w:rsid w:val="004972F5"/>
    <w:rsid w:val="004B23A5"/>
    <w:rsid w:val="004B3CE1"/>
    <w:rsid w:val="004C171B"/>
    <w:rsid w:val="004C268E"/>
    <w:rsid w:val="004D13C1"/>
    <w:rsid w:val="004E0377"/>
    <w:rsid w:val="004E511E"/>
    <w:rsid w:val="004E5FC9"/>
    <w:rsid w:val="004F1D99"/>
    <w:rsid w:val="004F3C15"/>
    <w:rsid w:val="004F434D"/>
    <w:rsid w:val="004F4468"/>
    <w:rsid w:val="004F5ADF"/>
    <w:rsid w:val="004F5B44"/>
    <w:rsid w:val="0050794B"/>
    <w:rsid w:val="005155E4"/>
    <w:rsid w:val="00521A08"/>
    <w:rsid w:val="005326CE"/>
    <w:rsid w:val="00532DA7"/>
    <w:rsid w:val="00534D5E"/>
    <w:rsid w:val="00536087"/>
    <w:rsid w:val="00536F3E"/>
    <w:rsid w:val="00537526"/>
    <w:rsid w:val="00540CC7"/>
    <w:rsid w:val="00542771"/>
    <w:rsid w:val="005431B8"/>
    <w:rsid w:val="00550D35"/>
    <w:rsid w:val="005579EC"/>
    <w:rsid w:val="005667C0"/>
    <w:rsid w:val="005675B5"/>
    <w:rsid w:val="005823E1"/>
    <w:rsid w:val="00584C89"/>
    <w:rsid w:val="00593EA2"/>
    <w:rsid w:val="00595C93"/>
    <w:rsid w:val="00596077"/>
    <w:rsid w:val="005977F0"/>
    <w:rsid w:val="005A20F5"/>
    <w:rsid w:val="005A57E3"/>
    <w:rsid w:val="005B0DAA"/>
    <w:rsid w:val="005B2D2D"/>
    <w:rsid w:val="005B74A5"/>
    <w:rsid w:val="005C3211"/>
    <w:rsid w:val="005C4ABB"/>
    <w:rsid w:val="005D1C91"/>
    <w:rsid w:val="005D49E4"/>
    <w:rsid w:val="005D69E1"/>
    <w:rsid w:val="005E1A95"/>
    <w:rsid w:val="005E1D5B"/>
    <w:rsid w:val="005F15A8"/>
    <w:rsid w:val="005F61E9"/>
    <w:rsid w:val="00600B5C"/>
    <w:rsid w:val="00602447"/>
    <w:rsid w:val="00606AE0"/>
    <w:rsid w:val="00610427"/>
    <w:rsid w:val="00623260"/>
    <w:rsid w:val="00631032"/>
    <w:rsid w:val="00636C86"/>
    <w:rsid w:val="0063717E"/>
    <w:rsid w:val="006550B4"/>
    <w:rsid w:val="0065703B"/>
    <w:rsid w:val="0066006C"/>
    <w:rsid w:val="006629AB"/>
    <w:rsid w:val="006639CF"/>
    <w:rsid w:val="00663B97"/>
    <w:rsid w:val="006654A1"/>
    <w:rsid w:val="0066765B"/>
    <w:rsid w:val="0067156F"/>
    <w:rsid w:val="006726B2"/>
    <w:rsid w:val="00674A51"/>
    <w:rsid w:val="0068220F"/>
    <w:rsid w:val="0068388D"/>
    <w:rsid w:val="00684BD0"/>
    <w:rsid w:val="006857F4"/>
    <w:rsid w:val="006A0CDC"/>
    <w:rsid w:val="006A7C8F"/>
    <w:rsid w:val="006B4F9E"/>
    <w:rsid w:val="006C2E9E"/>
    <w:rsid w:val="006D4BA9"/>
    <w:rsid w:val="006D5EEB"/>
    <w:rsid w:val="006E0AA2"/>
    <w:rsid w:val="006F2166"/>
    <w:rsid w:val="006F2B57"/>
    <w:rsid w:val="006F2FF6"/>
    <w:rsid w:val="006F4337"/>
    <w:rsid w:val="006F63A0"/>
    <w:rsid w:val="00715969"/>
    <w:rsid w:val="007230CE"/>
    <w:rsid w:val="007245CA"/>
    <w:rsid w:val="007311B7"/>
    <w:rsid w:val="007314B1"/>
    <w:rsid w:val="007314F7"/>
    <w:rsid w:val="00736AFF"/>
    <w:rsid w:val="007409D9"/>
    <w:rsid w:val="00741E64"/>
    <w:rsid w:val="00747E48"/>
    <w:rsid w:val="00754079"/>
    <w:rsid w:val="00754788"/>
    <w:rsid w:val="00756C77"/>
    <w:rsid w:val="00763D3F"/>
    <w:rsid w:val="0076709B"/>
    <w:rsid w:val="00770085"/>
    <w:rsid w:val="00774A5E"/>
    <w:rsid w:val="00776529"/>
    <w:rsid w:val="00794F4A"/>
    <w:rsid w:val="007A26A3"/>
    <w:rsid w:val="007A7283"/>
    <w:rsid w:val="007B5425"/>
    <w:rsid w:val="007D5C5C"/>
    <w:rsid w:val="007D6EF5"/>
    <w:rsid w:val="007E17BE"/>
    <w:rsid w:val="007E1AD0"/>
    <w:rsid w:val="007E2951"/>
    <w:rsid w:val="007F3815"/>
    <w:rsid w:val="007F3B79"/>
    <w:rsid w:val="007F7544"/>
    <w:rsid w:val="00805E94"/>
    <w:rsid w:val="00806292"/>
    <w:rsid w:val="008118D5"/>
    <w:rsid w:val="0082055F"/>
    <w:rsid w:val="008219A3"/>
    <w:rsid w:val="0083015B"/>
    <w:rsid w:val="00841A2D"/>
    <w:rsid w:val="0084267D"/>
    <w:rsid w:val="00847868"/>
    <w:rsid w:val="0085066A"/>
    <w:rsid w:val="00850799"/>
    <w:rsid w:val="00864673"/>
    <w:rsid w:val="00864B06"/>
    <w:rsid w:val="00865E43"/>
    <w:rsid w:val="0086741A"/>
    <w:rsid w:val="0087400C"/>
    <w:rsid w:val="008814BD"/>
    <w:rsid w:val="00885EAE"/>
    <w:rsid w:val="00887892"/>
    <w:rsid w:val="008B6A93"/>
    <w:rsid w:val="008B71AA"/>
    <w:rsid w:val="008D08A3"/>
    <w:rsid w:val="008D2C21"/>
    <w:rsid w:val="008D3B16"/>
    <w:rsid w:val="008D5F4F"/>
    <w:rsid w:val="008D5FE5"/>
    <w:rsid w:val="008E13F0"/>
    <w:rsid w:val="008E4483"/>
    <w:rsid w:val="008E54E3"/>
    <w:rsid w:val="008E5FD0"/>
    <w:rsid w:val="008F2214"/>
    <w:rsid w:val="008F3434"/>
    <w:rsid w:val="008F742A"/>
    <w:rsid w:val="008F76BC"/>
    <w:rsid w:val="00900F18"/>
    <w:rsid w:val="00902BC1"/>
    <w:rsid w:val="0091056A"/>
    <w:rsid w:val="00910FDB"/>
    <w:rsid w:val="00912026"/>
    <w:rsid w:val="00924D1E"/>
    <w:rsid w:val="00931EA3"/>
    <w:rsid w:val="009341A6"/>
    <w:rsid w:val="009402E7"/>
    <w:rsid w:val="009403D6"/>
    <w:rsid w:val="0095359D"/>
    <w:rsid w:val="0097413A"/>
    <w:rsid w:val="00976023"/>
    <w:rsid w:val="00983FC6"/>
    <w:rsid w:val="00987E13"/>
    <w:rsid w:val="00993D2B"/>
    <w:rsid w:val="009A5CC8"/>
    <w:rsid w:val="009A61ED"/>
    <w:rsid w:val="009B0F3C"/>
    <w:rsid w:val="009B6781"/>
    <w:rsid w:val="009C2CA1"/>
    <w:rsid w:val="009D6C69"/>
    <w:rsid w:val="00A13332"/>
    <w:rsid w:val="00A1704A"/>
    <w:rsid w:val="00A213BE"/>
    <w:rsid w:val="00A225A4"/>
    <w:rsid w:val="00A240C0"/>
    <w:rsid w:val="00A425B1"/>
    <w:rsid w:val="00A47B47"/>
    <w:rsid w:val="00A541AD"/>
    <w:rsid w:val="00A54A4F"/>
    <w:rsid w:val="00A55B24"/>
    <w:rsid w:val="00A60C48"/>
    <w:rsid w:val="00A71A60"/>
    <w:rsid w:val="00A72DA4"/>
    <w:rsid w:val="00A846BC"/>
    <w:rsid w:val="00A9797C"/>
    <w:rsid w:val="00AA4645"/>
    <w:rsid w:val="00AA5CFF"/>
    <w:rsid w:val="00AB24DC"/>
    <w:rsid w:val="00AB5233"/>
    <w:rsid w:val="00AC3196"/>
    <w:rsid w:val="00AE0D04"/>
    <w:rsid w:val="00AE2E19"/>
    <w:rsid w:val="00AE7B97"/>
    <w:rsid w:val="00AF56D5"/>
    <w:rsid w:val="00B11385"/>
    <w:rsid w:val="00B14BFB"/>
    <w:rsid w:val="00B1777C"/>
    <w:rsid w:val="00B20B2E"/>
    <w:rsid w:val="00B252D1"/>
    <w:rsid w:val="00B25541"/>
    <w:rsid w:val="00B26661"/>
    <w:rsid w:val="00B316D7"/>
    <w:rsid w:val="00B34CA3"/>
    <w:rsid w:val="00B501B8"/>
    <w:rsid w:val="00B52BDB"/>
    <w:rsid w:val="00B60B8E"/>
    <w:rsid w:val="00B61BA7"/>
    <w:rsid w:val="00B63243"/>
    <w:rsid w:val="00B66A52"/>
    <w:rsid w:val="00B66DCF"/>
    <w:rsid w:val="00B72A57"/>
    <w:rsid w:val="00B72C55"/>
    <w:rsid w:val="00B77D0A"/>
    <w:rsid w:val="00B82246"/>
    <w:rsid w:val="00B849BC"/>
    <w:rsid w:val="00B96398"/>
    <w:rsid w:val="00B964D8"/>
    <w:rsid w:val="00BA0006"/>
    <w:rsid w:val="00BA121F"/>
    <w:rsid w:val="00BA6E65"/>
    <w:rsid w:val="00BA7120"/>
    <w:rsid w:val="00BB2900"/>
    <w:rsid w:val="00BB2E04"/>
    <w:rsid w:val="00BB5EB0"/>
    <w:rsid w:val="00BB6968"/>
    <w:rsid w:val="00BB6ADD"/>
    <w:rsid w:val="00BC3E4D"/>
    <w:rsid w:val="00BC55D9"/>
    <w:rsid w:val="00BC66AB"/>
    <w:rsid w:val="00BC6978"/>
    <w:rsid w:val="00BC6B24"/>
    <w:rsid w:val="00BD02F9"/>
    <w:rsid w:val="00BD32D0"/>
    <w:rsid w:val="00BD43FB"/>
    <w:rsid w:val="00BD7184"/>
    <w:rsid w:val="00BE08D6"/>
    <w:rsid w:val="00BE19EF"/>
    <w:rsid w:val="00BE7631"/>
    <w:rsid w:val="00BF091C"/>
    <w:rsid w:val="00BF56F0"/>
    <w:rsid w:val="00C06CC2"/>
    <w:rsid w:val="00C10F8A"/>
    <w:rsid w:val="00C15E13"/>
    <w:rsid w:val="00C2061E"/>
    <w:rsid w:val="00C22404"/>
    <w:rsid w:val="00C22A24"/>
    <w:rsid w:val="00C3438B"/>
    <w:rsid w:val="00C425CB"/>
    <w:rsid w:val="00C509C6"/>
    <w:rsid w:val="00C510D8"/>
    <w:rsid w:val="00C5225E"/>
    <w:rsid w:val="00C52826"/>
    <w:rsid w:val="00C5744D"/>
    <w:rsid w:val="00C60CEF"/>
    <w:rsid w:val="00C648BF"/>
    <w:rsid w:val="00C67988"/>
    <w:rsid w:val="00C7530D"/>
    <w:rsid w:val="00C81630"/>
    <w:rsid w:val="00C8544C"/>
    <w:rsid w:val="00C85E0A"/>
    <w:rsid w:val="00C93B97"/>
    <w:rsid w:val="00C9426C"/>
    <w:rsid w:val="00CA0227"/>
    <w:rsid w:val="00CA3085"/>
    <w:rsid w:val="00CA59F4"/>
    <w:rsid w:val="00CB59B0"/>
    <w:rsid w:val="00CC0266"/>
    <w:rsid w:val="00CD58B0"/>
    <w:rsid w:val="00CD6AE1"/>
    <w:rsid w:val="00CD6E58"/>
    <w:rsid w:val="00CE1705"/>
    <w:rsid w:val="00CE69CA"/>
    <w:rsid w:val="00CF34F8"/>
    <w:rsid w:val="00CF5975"/>
    <w:rsid w:val="00CF65AF"/>
    <w:rsid w:val="00D005FD"/>
    <w:rsid w:val="00D02DB0"/>
    <w:rsid w:val="00D16CE8"/>
    <w:rsid w:val="00D176F6"/>
    <w:rsid w:val="00D26052"/>
    <w:rsid w:val="00D379B6"/>
    <w:rsid w:val="00D37D53"/>
    <w:rsid w:val="00D6014F"/>
    <w:rsid w:val="00D65D0C"/>
    <w:rsid w:val="00D902B3"/>
    <w:rsid w:val="00D91BE2"/>
    <w:rsid w:val="00D92CC8"/>
    <w:rsid w:val="00DA388C"/>
    <w:rsid w:val="00DA68E8"/>
    <w:rsid w:val="00DB29B2"/>
    <w:rsid w:val="00DB37A9"/>
    <w:rsid w:val="00DB39D5"/>
    <w:rsid w:val="00DD20DC"/>
    <w:rsid w:val="00DD5AAB"/>
    <w:rsid w:val="00DE6548"/>
    <w:rsid w:val="00E0096A"/>
    <w:rsid w:val="00E10EB1"/>
    <w:rsid w:val="00E1222F"/>
    <w:rsid w:val="00E1321B"/>
    <w:rsid w:val="00E20804"/>
    <w:rsid w:val="00E30238"/>
    <w:rsid w:val="00E323AA"/>
    <w:rsid w:val="00E33C93"/>
    <w:rsid w:val="00E359C8"/>
    <w:rsid w:val="00E51D81"/>
    <w:rsid w:val="00E6431D"/>
    <w:rsid w:val="00E67728"/>
    <w:rsid w:val="00E679BC"/>
    <w:rsid w:val="00E74055"/>
    <w:rsid w:val="00E83449"/>
    <w:rsid w:val="00E90C21"/>
    <w:rsid w:val="00E93DDA"/>
    <w:rsid w:val="00E94E8C"/>
    <w:rsid w:val="00E96042"/>
    <w:rsid w:val="00E967B8"/>
    <w:rsid w:val="00EA2260"/>
    <w:rsid w:val="00EA239B"/>
    <w:rsid w:val="00EA7064"/>
    <w:rsid w:val="00EB1C8E"/>
    <w:rsid w:val="00EB278A"/>
    <w:rsid w:val="00EB7917"/>
    <w:rsid w:val="00EC549F"/>
    <w:rsid w:val="00EC591F"/>
    <w:rsid w:val="00EC5E53"/>
    <w:rsid w:val="00ED4D23"/>
    <w:rsid w:val="00ED4F78"/>
    <w:rsid w:val="00ED6859"/>
    <w:rsid w:val="00EE0146"/>
    <w:rsid w:val="00EE2C0A"/>
    <w:rsid w:val="00EE4D7C"/>
    <w:rsid w:val="00EE4ED0"/>
    <w:rsid w:val="00EE628E"/>
    <w:rsid w:val="00EE62D2"/>
    <w:rsid w:val="00EF685F"/>
    <w:rsid w:val="00EF6AC6"/>
    <w:rsid w:val="00F00A8A"/>
    <w:rsid w:val="00F00AD8"/>
    <w:rsid w:val="00F0484C"/>
    <w:rsid w:val="00F10CCD"/>
    <w:rsid w:val="00F13B63"/>
    <w:rsid w:val="00F17A9D"/>
    <w:rsid w:val="00F21FBE"/>
    <w:rsid w:val="00F34BB2"/>
    <w:rsid w:val="00F360A7"/>
    <w:rsid w:val="00F407AB"/>
    <w:rsid w:val="00F41AA8"/>
    <w:rsid w:val="00F45485"/>
    <w:rsid w:val="00F62577"/>
    <w:rsid w:val="00F62E02"/>
    <w:rsid w:val="00F63C28"/>
    <w:rsid w:val="00F64B12"/>
    <w:rsid w:val="00F71284"/>
    <w:rsid w:val="00F72930"/>
    <w:rsid w:val="00F73266"/>
    <w:rsid w:val="00F8241A"/>
    <w:rsid w:val="00F840C2"/>
    <w:rsid w:val="00F8440B"/>
    <w:rsid w:val="00F86DBC"/>
    <w:rsid w:val="00F9032C"/>
    <w:rsid w:val="00F909FA"/>
    <w:rsid w:val="00F91146"/>
    <w:rsid w:val="00F92593"/>
    <w:rsid w:val="00F970BD"/>
    <w:rsid w:val="00FB2FF8"/>
    <w:rsid w:val="00FB7FCA"/>
    <w:rsid w:val="00FC7ED3"/>
    <w:rsid w:val="00FD2DAF"/>
    <w:rsid w:val="00FD4BD7"/>
    <w:rsid w:val="00FD609C"/>
    <w:rsid w:val="00FE2B93"/>
    <w:rsid w:val="00FF2E55"/>
    <w:rsid w:val="00FF52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  <w14:docId w14:val="53B78116"/>
  <w15:docId w15:val="{71F8AE8E-9D9D-49DD-8491-36F856147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AB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F61E9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CD58B0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1"/>
    <w:basedOn w:val="a"/>
    <w:rsid w:val="006629AB"/>
    <w:pPr>
      <w:spacing w:after="160" w:line="240" w:lineRule="exact"/>
    </w:pPr>
    <w:rPr>
      <w:sz w:val="20"/>
      <w:szCs w:val="20"/>
    </w:rPr>
  </w:style>
  <w:style w:type="paragraph" w:styleId="a5">
    <w:name w:val="header"/>
    <w:basedOn w:val="a"/>
    <w:link w:val="a6"/>
    <w:uiPriority w:val="99"/>
    <w:rsid w:val="0085079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50799"/>
  </w:style>
  <w:style w:type="paragraph" w:styleId="a8">
    <w:name w:val="Body Text"/>
    <w:basedOn w:val="a"/>
    <w:rsid w:val="00ED6859"/>
    <w:pPr>
      <w:jc w:val="both"/>
    </w:pPr>
    <w:rPr>
      <w:szCs w:val="20"/>
    </w:rPr>
  </w:style>
  <w:style w:type="paragraph" w:styleId="a9">
    <w:name w:val="Balloon Text"/>
    <w:basedOn w:val="a"/>
    <w:link w:val="aa"/>
    <w:uiPriority w:val="99"/>
    <w:semiHidden/>
    <w:rsid w:val="00BA121F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qFormat/>
    <w:rsid w:val="008D5F4F"/>
    <w:pPr>
      <w:jc w:val="center"/>
    </w:pPr>
    <w:rPr>
      <w:b/>
      <w:bCs/>
      <w:sz w:val="28"/>
    </w:rPr>
  </w:style>
  <w:style w:type="paragraph" w:styleId="ad">
    <w:name w:val="footer"/>
    <w:basedOn w:val="a"/>
    <w:link w:val="ae"/>
    <w:uiPriority w:val="99"/>
    <w:rsid w:val="00B77D0A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4C171B"/>
    <w:pPr>
      <w:ind w:left="720"/>
      <w:contextualSpacing/>
    </w:pPr>
  </w:style>
  <w:style w:type="character" w:customStyle="1" w:styleId="ac">
    <w:name w:val="Название Знак"/>
    <w:basedOn w:val="a0"/>
    <w:link w:val="ab"/>
    <w:rsid w:val="00E93DDA"/>
    <w:rPr>
      <w:b/>
      <w:bCs/>
      <w:sz w:val="28"/>
      <w:szCs w:val="24"/>
    </w:rPr>
  </w:style>
  <w:style w:type="character" w:customStyle="1" w:styleId="a6">
    <w:name w:val="Верхний колонтитул Знак"/>
    <w:basedOn w:val="a0"/>
    <w:link w:val="a5"/>
    <w:uiPriority w:val="99"/>
    <w:rsid w:val="001E7434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F61E9"/>
    <w:rPr>
      <w:rFonts w:ascii="Arial" w:hAnsi="Arial"/>
      <w:b/>
      <w:bCs/>
      <w:color w:val="26282F"/>
      <w:sz w:val="24"/>
      <w:szCs w:val="24"/>
    </w:rPr>
  </w:style>
  <w:style w:type="paragraph" w:customStyle="1" w:styleId="ConsTitle">
    <w:name w:val="ConsTitle"/>
    <w:rsid w:val="005F61E9"/>
    <w:pPr>
      <w:widowControl w:val="0"/>
    </w:pPr>
    <w:rPr>
      <w:rFonts w:ascii="Arial" w:hAnsi="Arial"/>
      <w:b/>
      <w:snapToGrid w:val="0"/>
      <w:sz w:val="16"/>
    </w:rPr>
  </w:style>
  <w:style w:type="paragraph" w:customStyle="1" w:styleId="ConsPlusNormal">
    <w:name w:val="ConsPlusNormal"/>
    <w:link w:val="ConsPlusNormal0"/>
    <w:uiPriority w:val="99"/>
    <w:rsid w:val="003D113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3D11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3D113C"/>
    <w:rPr>
      <w:rFonts w:ascii="Courier New" w:hAnsi="Courier New"/>
      <w:lang w:eastAsia="ar-SA"/>
    </w:rPr>
  </w:style>
  <w:style w:type="character" w:customStyle="1" w:styleId="ae">
    <w:name w:val="Нижний колонтитул Знак"/>
    <w:link w:val="ad"/>
    <w:uiPriority w:val="99"/>
    <w:rsid w:val="001D7670"/>
    <w:rPr>
      <w:sz w:val="24"/>
      <w:szCs w:val="24"/>
    </w:rPr>
  </w:style>
  <w:style w:type="paragraph" w:customStyle="1" w:styleId="ConsPlusNonformat">
    <w:name w:val="ConsPlusNonformat"/>
    <w:uiPriority w:val="99"/>
    <w:rsid w:val="001D767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No Spacing"/>
    <w:uiPriority w:val="1"/>
    <w:qFormat/>
    <w:rsid w:val="001D642F"/>
    <w:rPr>
      <w:rFonts w:asciiTheme="minorHAnsi" w:eastAsiaTheme="minorEastAsia" w:hAnsiTheme="minorHAnsi" w:cstheme="minorBid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D91BE2"/>
    <w:rPr>
      <w:rFonts w:ascii="Arial" w:hAnsi="Arial" w:cs="Arial"/>
    </w:rPr>
  </w:style>
  <w:style w:type="paragraph" w:customStyle="1" w:styleId="Default">
    <w:name w:val="Default"/>
    <w:rsid w:val="00B20B2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Текст выноски Знак"/>
    <w:basedOn w:val="a0"/>
    <w:link w:val="a9"/>
    <w:uiPriority w:val="99"/>
    <w:semiHidden/>
    <w:rsid w:val="007A26A3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7A26A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1">
    <w:name w:val="Strong"/>
    <w:qFormat/>
    <w:rsid w:val="00015079"/>
    <w:rPr>
      <w:b/>
      <w:bCs/>
    </w:rPr>
  </w:style>
  <w:style w:type="paragraph" w:customStyle="1" w:styleId="Style2">
    <w:name w:val="Style2"/>
    <w:basedOn w:val="a"/>
    <w:rsid w:val="00B66A52"/>
    <w:pPr>
      <w:widowControl w:val="0"/>
      <w:autoSpaceDE w:val="0"/>
      <w:autoSpaceDN w:val="0"/>
      <w:adjustRightInd w:val="0"/>
    </w:pPr>
    <w:rPr>
      <w:rFonts w:ascii="Franklin Gothic Medium" w:hAnsi="Franklin Gothic Medium"/>
    </w:rPr>
  </w:style>
  <w:style w:type="character" w:customStyle="1" w:styleId="FontStyle11">
    <w:name w:val="Font Style11"/>
    <w:rsid w:val="00B66A52"/>
    <w:rPr>
      <w:rFonts w:ascii="Franklin Gothic Medium" w:hAnsi="Franklin Gothic Medium" w:cs="Franklin Gothic Medium"/>
      <w:sz w:val="42"/>
      <w:szCs w:val="4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6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E82A02C4FFF85D66D287D6B0EAF2EC4E8D56AA6320764A737655B518A620BDE7E1E9B546CBD6311I6dCN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E82A02C4FFF85D66D287D6B0EAF2EC4E8D56AA6320764A737655B518A620BDE7E1E9B546CBD6313I6d8N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E82A02C4FFF85D66D287D6B0EAF2EC4E8D56AA6320764A737655B518A620BDE7E1E9B546CBD6313I6d8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E82A02C4FFF85D66D287D6B0EAF2EC4E8D569A7300364A737655B518AI6d2N" TargetMode="External"/><Relationship Id="rId10" Type="http://schemas.openxmlformats.org/officeDocument/2006/relationships/hyperlink" Target="consultantplus://offline/ref=8E82A02C4FFF85D66D287D6B0EAF2EC4E8D56AA6320764A737655B518A620BDE7E1E9B546CBD6313I6d8N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59C6BB463643D8A1FF218364553D669F629E317000D5EDFAB1CE820A87393161886760E2808923526TBN" TargetMode="External"/><Relationship Id="rId14" Type="http://schemas.openxmlformats.org/officeDocument/2006/relationships/hyperlink" Target="consultantplus://offline/ref=8E82A02C4FFF85D66D287D6B0EAF2EC4E8DA6FA13B0464A737655B518A620BDE7E1E9B546CBD6313I6dE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02531-797A-48B6-9BF0-4FB591D7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16</Pages>
  <Words>3883</Words>
  <Characters>22135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Инга Анатольевна</cp:lastModifiedBy>
  <cp:revision>189</cp:revision>
  <cp:lastPrinted>2024-10-16T12:25:00Z</cp:lastPrinted>
  <dcterms:created xsi:type="dcterms:W3CDTF">2017-08-21T15:31:00Z</dcterms:created>
  <dcterms:modified xsi:type="dcterms:W3CDTF">2024-11-01T06:19:00Z</dcterms:modified>
</cp:coreProperties>
</file>