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8E7589" w:rsidRPr="008E7589" w:rsidRDefault="008E7589" w:rsidP="008E7589">
            <w:pPr>
              <w:ind w:left="-253" w:right="-67" w:firstLine="142"/>
              <w:jc w:val="right"/>
              <w:rPr>
                <w:szCs w:val="28"/>
              </w:rPr>
            </w:pPr>
            <w:r w:rsidRPr="008E7589">
              <w:rPr>
                <w:szCs w:val="28"/>
              </w:rPr>
              <w:t>ПРИЛОЖЕНИЕ 2</w:t>
            </w:r>
          </w:p>
          <w:p w:rsidR="008E7589" w:rsidRPr="008E7589" w:rsidRDefault="008E7589" w:rsidP="008E7589">
            <w:pPr>
              <w:ind w:left="-253" w:right="-67" w:firstLine="142"/>
              <w:jc w:val="right"/>
              <w:rPr>
                <w:szCs w:val="28"/>
              </w:rPr>
            </w:pPr>
            <w:r w:rsidRPr="008E7589">
              <w:rPr>
                <w:szCs w:val="28"/>
              </w:rPr>
              <w:t>к постановлению администрации Старотитаровского сельского поселения Темрюкского района</w:t>
            </w:r>
          </w:p>
          <w:p w:rsidR="008E7589" w:rsidRDefault="008E7589" w:rsidP="008E7589">
            <w:pPr>
              <w:ind w:left="-253" w:right="-67" w:firstLine="142"/>
              <w:jc w:val="right"/>
              <w:rPr>
                <w:szCs w:val="28"/>
              </w:rPr>
            </w:pPr>
            <w:r w:rsidRPr="008E7589">
              <w:rPr>
                <w:szCs w:val="28"/>
              </w:rPr>
              <w:t xml:space="preserve">от </w:t>
            </w:r>
            <w:r w:rsidR="00591811">
              <w:rPr>
                <w:szCs w:val="28"/>
              </w:rPr>
              <w:t>25.12.2024 г.</w:t>
            </w:r>
            <w:r w:rsidRPr="008E7589">
              <w:rPr>
                <w:szCs w:val="28"/>
              </w:rPr>
              <w:t xml:space="preserve"> № </w:t>
            </w:r>
            <w:r w:rsidR="00591811">
              <w:rPr>
                <w:szCs w:val="28"/>
              </w:rPr>
              <w:t>301</w:t>
            </w:r>
            <w:bookmarkStart w:id="0" w:name="_GoBack"/>
            <w:bookmarkEnd w:id="0"/>
          </w:p>
          <w:p w:rsidR="008E7589" w:rsidRDefault="008E7589" w:rsidP="008E7589">
            <w:pPr>
              <w:ind w:left="-253" w:right="-67" w:firstLine="142"/>
              <w:jc w:val="right"/>
              <w:rPr>
                <w:szCs w:val="28"/>
              </w:rPr>
            </w:pPr>
          </w:p>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Default="00AF4D06" w:rsidP="00DE44E5">
            <w:pPr>
              <w:contextualSpacing/>
              <w:rPr>
                <w:szCs w:val="28"/>
              </w:rPr>
            </w:pPr>
            <w:r>
              <w:rPr>
                <w:szCs w:val="28"/>
              </w:rPr>
              <w:t>-</w:t>
            </w:r>
            <w:r w:rsidR="00046CCA" w:rsidRPr="004E3B65">
              <w:rPr>
                <w:szCs w:val="28"/>
              </w:rPr>
              <w:t>компенсационные вып</w:t>
            </w:r>
            <w:r>
              <w:rPr>
                <w:szCs w:val="28"/>
              </w:rPr>
              <w:t>латы руководителям  органов ТОС;</w:t>
            </w:r>
          </w:p>
          <w:p w:rsidR="00AF4D06" w:rsidRPr="004E3B65" w:rsidRDefault="00AF4D06" w:rsidP="00DE44E5">
            <w:pPr>
              <w:contextualSpacing/>
              <w:rPr>
                <w:szCs w:val="28"/>
              </w:rPr>
            </w:pPr>
            <w:r>
              <w:rPr>
                <w:szCs w:val="28"/>
              </w:rPr>
              <w:t>- приобретение ноутбуков для обеспечения деятельности ТОС.</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sidR="00FB376B">
              <w:rPr>
                <w:szCs w:val="28"/>
              </w:rPr>
              <w:t>4</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FB376B" w:rsidRPr="009E44C2" w:rsidTr="00DE44E5">
        <w:tc>
          <w:tcPr>
            <w:tcW w:w="6012" w:type="dxa"/>
          </w:tcPr>
          <w:p w:rsidR="00FB376B" w:rsidRPr="002940B0" w:rsidRDefault="00FB376B" w:rsidP="00DE44E5">
            <w:pPr>
              <w:pStyle w:val="ConsPlusNormal0"/>
              <w:rPr>
                <w:szCs w:val="28"/>
              </w:rPr>
            </w:pPr>
            <w:r>
              <w:rPr>
                <w:szCs w:val="28"/>
              </w:rPr>
              <w:t>2024 год</w:t>
            </w:r>
          </w:p>
        </w:tc>
        <w:tc>
          <w:tcPr>
            <w:tcW w:w="1406" w:type="dxa"/>
            <w:vAlign w:val="center"/>
          </w:tcPr>
          <w:p w:rsidR="00FB376B" w:rsidRPr="002940B0" w:rsidRDefault="00626C08" w:rsidP="00DB38CA">
            <w:pPr>
              <w:pStyle w:val="ConsPlusNormal0"/>
              <w:jc w:val="center"/>
              <w:rPr>
                <w:szCs w:val="28"/>
              </w:rPr>
            </w:pPr>
            <w:r>
              <w:rPr>
                <w:szCs w:val="28"/>
              </w:rPr>
              <w:t>536,1</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A4EF0" w:rsidP="002529AF">
            <w:pPr>
              <w:pStyle w:val="ConsPlusNormal0"/>
              <w:jc w:val="center"/>
              <w:rPr>
                <w:szCs w:val="28"/>
              </w:rPr>
            </w:pPr>
            <w:r w:rsidRPr="00FA4EF0">
              <w:rPr>
                <w:szCs w:val="28"/>
              </w:rPr>
              <w:t>536,1</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2529AF">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626C08" w:rsidP="00DE44E5">
            <w:pPr>
              <w:pStyle w:val="ConsPlusNormal0"/>
              <w:jc w:val="center"/>
              <w:rPr>
                <w:szCs w:val="28"/>
              </w:rPr>
            </w:pPr>
            <w:r w:rsidRPr="00626C08">
              <w:rPr>
                <w:szCs w:val="28"/>
              </w:rPr>
              <w:t>536,1</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A4EF0" w:rsidP="002529AF">
            <w:pPr>
              <w:pStyle w:val="ConsPlusNormal0"/>
              <w:jc w:val="center"/>
              <w:rPr>
                <w:szCs w:val="28"/>
              </w:rPr>
            </w:pPr>
            <w:r w:rsidRPr="00FA4EF0">
              <w:rPr>
                <w:szCs w:val="28"/>
              </w:rPr>
              <w:t>536,1</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lastRenderedPageBreak/>
              <w:t>расходы, связанные с осуществлением капитальных вложений в объекты капитального строительства</w:t>
            </w:r>
          </w:p>
          <w:p w:rsidR="00FB376B" w:rsidRPr="002940B0" w:rsidRDefault="00FB376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 xml:space="preserve">повышение активности участия территориального общественного самоуправления в решении социально </w:t>
            </w:r>
            <w:r w:rsidRPr="006238C1">
              <w:rPr>
                <w:sz w:val="24"/>
                <w:szCs w:val="24"/>
              </w:rPr>
              <w:lastRenderedPageBreak/>
              <w:t>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lastRenderedPageBreak/>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A7366B">
            <w:pPr>
              <w:pStyle w:val="ac"/>
              <w:jc w:val="center"/>
              <w:rPr>
                <w:rFonts w:ascii="Times New Roman" w:hAnsi="Times New Roman" w:cs="Times New Roman"/>
              </w:rPr>
            </w:pPr>
            <w:r w:rsidRPr="00DB6469">
              <w:rPr>
                <w:rFonts w:ascii="Times New Roman" w:hAnsi="Times New Roman" w:cs="Times New Roman"/>
              </w:rPr>
              <w:t>202</w:t>
            </w:r>
            <w:r w:rsidR="00A7366B">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626C08" w:rsidP="003E4FFB">
            <w:pPr>
              <w:pStyle w:val="ab"/>
              <w:jc w:val="center"/>
              <w:rPr>
                <w:rFonts w:ascii="Times New Roman" w:hAnsi="Times New Roman" w:cs="Times New Roman"/>
              </w:rPr>
            </w:pPr>
            <w:r>
              <w:rPr>
                <w:rFonts w:ascii="Times New Roman" w:hAnsi="Times New Roman" w:cs="Times New Roman"/>
                <w:szCs w:val="28"/>
              </w:rPr>
              <w:t>338,4</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C82311" w:rsidP="00DE44E5">
            <w:pPr>
              <w:pStyle w:val="ab"/>
              <w:jc w:val="center"/>
              <w:rPr>
                <w:rFonts w:ascii="Times New Roman" w:hAnsi="Times New Roman" w:cs="Times New Roman"/>
              </w:rPr>
            </w:pPr>
            <w:r w:rsidRPr="00C82311">
              <w:rPr>
                <w:rFonts w:ascii="Times New Roman" w:hAnsi="Times New Roman" w:cs="Times New Roman"/>
                <w:szCs w:val="28"/>
              </w:rPr>
              <w:t>338,4</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4A7BA9" w:rsidRPr="00DB6469" w:rsidTr="00DE44E5">
        <w:trPr>
          <w:trHeight w:val="1799"/>
        </w:trPr>
        <w:tc>
          <w:tcPr>
            <w:tcW w:w="851" w:type="dxa"/>
            <w:tcBorders>
              <w:top w:val="single" w:sz="4" w:space="0" w:color="auto"/>
              <w:bottom w:val="single" w:sz="4" w:space="0" w:color="auto"/>
              <w:right w:val="single" w:sz="4" w:space="0" w:color="auto"/>
            </w:tcBorders>
          </w:tcPr>
          <w:p w:rsidR="004A7BA9" w:rsidRPr="00DB6469" w:rsidRDefault="004A7BA9" w:rsidP="00DE44E5">
            <w:pPr>
              <w:pStyle w:val="ab"/>
              <w:jc w:val="center"/>
              <w:rPr>
                <w:rFonts w:ascii="Times New Roman" w:hAnsi="Times New Roman" w:cs="Times New Roman"/>
              </w:rPr>
            </w:pPr>
            <w:r>
              <w:rPr>
                <w:rFonts w:ascii="Times New Roman" w:hAnsi="Times New Roman" w:cs="Times New Roman"/>
              </w:rPr>
              <w:t>1.1.2</w:t>
            </w:r>
          </w:p>
        </w:tc>
        <w:tc>
          <w:tcPr>
            <w:tcW w:w="2013" w:type="dxa"/>
            <w:tcBorders>
              <w:top w:val="single" w:sz="4" w:space="0" w:color="auto"/>
              <w:left w:val="single" w:sz="4" w:space="0" w:color="auto"/>
              <w:bottom w:val="single" w:sz="4" w:space="0" w:color="auto"/>
              <w:right w:val="single" w:sz="4" w:space="0" w:color="auto"/>
            </w:tcBorders>
          </w:tcPr>
          <w:p w:rsidR="004A7BA9" w:rsidRPr="002C19AC" w:rsidRDefault="004A7BA9" w:rsidP="00DE44E5">
            <w:pPr>
              <w:pStyle w:val="ac"/>
              <w:rPr>
                <w:rFonts w:ascii="Times New Roman" w:hAnsi="Times New Roman" w:cs="Times New Roman"/>
              </w:rPr>
            </w:pPr>
            <w:r w:rsidRPr="004A7BA9">
              <w:rPr>
                <w:rFonts w:ascii="Times New Roman" w:hAnsi="Times New Roman" w:cs="Times New Roman"/>
              </w:rPr>
              <w:t>приобретение ноутбуков для обеспечения деятельности ТОС</w:t>
            </w:r>
          </w:p>
        </w:tc>
        <w:tc>
          <w:tcPr>
            <w:tcW w:w="496" w:type="dxa"/>
            <w:tcBorders>
              <w:top w:val="single" w:sz="4" w:space="0" w:color="auto"/>
              <w:left w:val="single" w:sz="4" w:space="0" w:color="auto"/>
              <w:bottom w:val="single" w:sz="4" w:space="0" w:color="auto"/>
              <w:right w:val="single" w:sz="4" w:space="0" w:color="auto"/>
            </w:tcBorders>
          </w:tcPr>
          <w:p w:rsidR="004A7BA9" w:rsidRPr="00DB6469" w:rsidRDefault="004A7BA9"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4A7BA9" w:rsidRPr="00DB6469" w:rsidRDefault="004A7BA9" w:rsidP="00A7366B">
            <w:pPr>
              <w:pStyle w:val="ac"/>
              <w:jc w:val="center"/>
              <w:rPr>
                <w:rFonts w:ascii="Times New Roman" w:hAnsi="Times New Roman" w:cs="Times New Roman"/>
              </w:rPr>
            </w:pPr>
            <w:r w:rsidRPr="004A7BA9">
              <w:rPr>
                <w:rFonts w:ascii="Times New Roman" w:hAnsi="Times New Roman" w:cs="Times New Roman"/>
              </w:rPr>
              <w:t>2024 год</w:t>
            </w:r>
          </w:p>
        </w:tc>
        <w:tc>
          <w:tcPr>
            <w:tcW w:w="1080"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szCs w:val="28"/>
              </w:rPr>
            </w:pPr>
            <w:r>
              <w:rPr>
                <w:rFonts w:ascii="Times New Roman" w:hAnsi="Times New Roman" w:cs="Times New Roman"/>
                <w:szCs w:val="28"/>
              </w:rPr>
              <w:t>197,7</w:t>
            </w:r>
          </w:p>
        </w:tc>
        <w:tc>
          <w:tcPr>
            <w:tcW w:w="1255"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4A7BA9" w:rsidRPr="00D3428C" w:rsidRDefault="004A7BA9" w:rsidP="00DE44E5">
            <w:pPr>
              <w:pStyle w:val="ab"/>
              <w:jc w:val="center"/>
              <w:rPr>
                <w:rFonts w:ascii="Times New Roman" w:hAnsi="Times New Roman" w:cs="Times New Roman"/>
                <w:szCs w:val="28"/>
              </w:rPr>
            </w:pPr>
            <w:r>
              <w:rPr>
                <w:rFonts w:ascii="Times New Roman" w:hAnsi="Times New Roman" w:cs="Times New Roman"/>
                <w:szCs w:val="28"/>
              </w:rPr>
              <w:t>197,7</w:t>
            </w:r>
          </w:p>
        </w:tc>
        <w:tc>
          <w:tcPr>
            <w:tcW w:w="1134" w:type="dxa"/>
            <w:tcBorders>
              <w:top w:val="single" w:sz="4" w:space="0" w:color="auto"/>
              <w:left w:val="single" w:sz="4" w:space="0" w:color="auto"/>
              <w:right w:val="single" w:sz="4" w:space="0" w:color="auto"/>
            </w:tcBorders>
            <w:vAlign w:val="center"/>
          </w:tcPr>
          <w:p w:rsidR="004A7BA9" w:rsidRDefault="004A7BA9"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4A7BA9" w:rsidRPr="006238C1" w:rsidRDefault="004A7BA9" w:rsidP="00DE44E5">
            <w:pPr>
              <w:rPr>
                <w:sz w:val="24"/>
                <w:szCs w:val="24"/>
              </w:rPr>
            </w:pPr>
            <w:r w:rsidRPr="004A7BA9">
              <w:rPr>
                <w:sz w:val="24"/>
                <w:szCs w:val="24"/>
              </w:rPr>
              <w:t>100% исполнение бюджета</w:t>
            </w:r>
          </w:p>
        </w:tc>
        <w:tc>
          <w:tcPr>
            <w:tcW w:w="1899" w:type="dxa"/>
            <w:tcBorders>
              <w:top w:val="single" w:sz="4" w:space="0" w:color="auto"/>
              <w:left w:val="single" w:sz="4" w:space="0" w:color="auto"/>
            </w:tcBorders>
          </w:tcPr>
          <w:p w:rsidR="004A7BA9" w:rsidRPr="00DB6469" w:rsidRDefault="004A7BA9" w:rsidP="00DE44E5">
            <w:pPr>
              <w:pStyle w:val="ab"/>
              <w:rPr>
                <w:rFonts w:ascii="Times New Roman" w:hAnsi="Times New Roman" w:cs="Times New Roman"/>
              </w:rPr>
            </w:pPr>
            <w:r w:rsidRPr="004A7BA9">
              <w:rPr>
                <w:rFonts w:ascii="Times New Roman" w:hAnsi="Times New Roman" w:cs="Times New Roman"/>
              </w:rPr>
              <w:t>Администрация Старотитаровского сельского поселения Темрюкского района</w:t>
            </w: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DB6469" w:rsidRDefault="00C82311" w:rsidP="007C5DFB">
            <w:pPr>
              <w:pStyle w:val="ab"/>
              <w:jc w:val="center"/>
              <w:rPr>
                <w:rFonts w:ascii="Times New Roman" w:hAnsi="Times New Roman" w:cs="Times New Roman"/>
              </w:rPr>
            </w:pPr>
            <w:r>
              <w:rPr>
                <w:rFonts w:ascii="Times New Roman" w:hAnsi="Times New Roman" w:cs="Times New Roman"/>
              </w:rPr>
              <w:t>536,1</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DB6469" w:rsidRDefault="00C82311" w:rsidP="002529AF">
            <w:pPr>
              <w:pStyle w:val="ab"/>
              <w:jc w:val="center"/>
              <w:rPr>
                <w:rFonts w:ascii="Times New Roman" w:hAnsi="Times New Roman" w:cs="Times New Roman"/>
              </w:rPr>
            </w:pPr>
            <w:r w:rsidRPr="00C82311">
              <w:rPr>
                <w:rFonts w:ascii="Times New Roman" w:hAnsi="Times New Roman" w:cs="Times New Roman"/>
              </w:rPr>
              <w:t>536,1</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7366B" w:rsidRPr="00DB6469" w:rsidRDefault="00A7366B" w:rsidP="002529AF">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067E81">
        <w:trPr>
          <w:trHeight w:val="423"/>
        </w:trPr>
        <w:tc>
          <w:tcPr>
            <w:tcW w:w="851" w:type="dxa"/>
            <w:vMerge w:val="restart"/>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A7366B">
            <w:pPr>
              <w:pStyle w:val="ac"/>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C82311" w:rsidP="00067E81">
            <w:pPr>
              <w:jc w:val="center"/>
              <w:rPr>
                <w:sz w:val="24"/>
                <w:szCs w:val="24"/>
              </w:rPr>
            </w:pPr>
            <w:r w:rsidRPr="00C82311">
              <w:rPr>
                <w:sz w:val="24"/>
                <w:szCs w:val="24"/>
              </w:rPr>
              <w:t>536,1</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C82311" w:rsidP="002529AF">
            <w:pPr>
              <w:jc w:val="center"/>
              <w:rPr>
                <w:sz w:val="24"/>
                <w:szCs w:val="24"/>
              </w:rPr>
            </w:pPr>
            <w:r w:rsidRPr="00C82311">
              <w:rPr>
                <w:sz w:val="24"/>
                <w:szCs w:val="24"/>
              </w:rPr>
              <w:t>536,1</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1899" w:type="dxa"/>
            <w:tcBorders>
              <w:left w:val="single" w:sz="4" w:space="0" w:color="auto"/>
            </w:tcBorders>
          </w:tcPr>
          <w:p w:rsidR="00A7366B" w:rsidRPr="00DB6469" w:rsidRDefault="00A7366B" w:rsidP="00DE44E5">
            <w:pPr>
              <w:pStyle w:val="ab"/>
              <w:jc w:val="center"/>
              <w:rPr>
                <w:rFonts w:ascii="Times New Roman" w:hAnsi="Times New Roman" w:cs="Times New Roman"/>
              </w:rPr>
            </w:pPr>
          </w:p>
        </w:tc>
      </w:tr>
      <w:tr w:rsidR="00A7366B" w:rsidRPr="00DB6469" w:rsidTr="00067E81">
        <w:trPr>
          <w:trHeight w:val="529"/>
        </w:trPr>
        <w:tc>
          <w:tcPr>
            <w:tcW w:w="851" w:type="dxa"/>
            <w:vMerge/>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C82311" w:rsidP="00067E81">
            <w:pPr>
              <w:jc w:val="center"/>
              <w:rPr>
                <w:sz w:val="24"/>
                <w:szCs w:val="24"/>
              </w:rPr>
            </w:pPr>
            <w:r w:rsidRPr="00C82311">
              <w:rPr>
                <w:sz w:val="24"/>
                <w:szCs w:val="24"/>
              </w:rPr>
              <w:t>536,1</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C82311" w:rsidP="002529AF">
            <w:pPr>
              <w:jc w:val="center"/>
              <w:rPr>
                <w:sz w:val="24"/>
                <w:szCs w:val="24"/>
              </w:rPr>
            </w:pPr>
            <w:r w:rsidRPr="00C82311">
              <w:rPr>
                <w:sz w:val="24"/>
                <w:szCs w:val="24"/>
              </w:rPr>
              <w:t>536,1</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осуществляет контроль за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поселения Темрюкского района                                                   Т.И. Опарина</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15C" w:rsidRDefault="00D1015C" w:rsidP="00EF6F81">
      <w:r>
        <w:separator/>
      </w:r>
    </w:p>
  </w:endnote>
  <w:endnote w:type="continuationSeparator" w:id="0">
    <w:p w:rsidR="00D1015C" w:rsidRDefault="00D1015C" w:rsidP="00EF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15C" w:rsidRDefault="00D1015C" w:rsidP="00EF6F81">
      <w:r>
        <w:separator/>
      </w:r>
    </w:p>
  </w:footnote>
  <w:footnote w:type="continuationSeparator" w:id="0">
    <w:p w:rsidR="00D1015C" w:rsidRDefault="00D1015C" w:rsidP="00EF6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rsidP="00B20B96">
    <w:pPr>
      <w:pStyle w:val="a5"/>
      <w:tabs>
        <w:tab w:val="clear" w:pos="4677"/>
        <w:tab w:val="clear" w:pos="9355"/>
        <w:tab w:val="left" w:pos="5325"/>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pPr>
      <w:pStyle w:val="a5"/>
      <w:jc w:val="center"/>
    </w:pPr>
  </w:p>
  <w:p w:rsidR="00046CCA" w:rsidRDefault="00D1015C">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1C53F3">
                <w:pPr>
                  <w:jc w:val="center"/>
                  <w:rPr>
                    <w:szCs w:val="28"/>
                  </w:rPr>
                </w:pPr>
                <w:r w:rsidRPr="00153625">
                  <w:rPr>
                    <w:szCs w:val="28"/>
                  </w:rPr>
                  <w:fldChar w:fldCharType="begin"/>
                </w:r>
                <w:r w:rsidR="00046CCA" w:rsidRPr="00153625">
                  <w:rPr>
                    <w:szCs w:val="28"/>
                  </w:rPr>
                  <w:instrText>PAGE  \* MERGEFORMAT</w:instrText>
                </w:r>
                <w:r w:rsidRPr="00153625">
                  <w:rPr>
                    <w:szCs w:val="28"/>
                  </w:rPr>
                  <w:fldChar w:fldCharType="separate"/>
                </w:r>
                <w:r w:rsidR="00046CCA"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15:restartNumberingAfterBreak="0">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15:restartNumberingAfterBreak="0">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15:restartNumberingAfterBreak="0">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A14"/>
    <w:rsid w:val="000020DB"/>
    <w:rsid w:val="00002E86"/>
    <w:rsid w:val="0000376C"/>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33B3"/>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370C1"/>
    <w:rsid w:val="001403D0"/>
    <w:rsid w:val="00143C57"/>
    <w:rsid w:val="00145E87"/>
    <w:rsid w:val="0015265A"/>
    <w:rsid w:val="00153625"/>
    <w:rsid w:val="0015372F"/>
    <w:rsid w:val="00154016"/>
    <w:rsid w:val="00160EB9"/>
    <w:rsid w:val="00162358"/>
    <w:rsid w:val="001658ED"/>
    <w:rsid w:val="00167C70"/>
    <w:rsid w:val="00172D6C"/>
    <w:rsid w:val="00173D9E"/>
    <w:rsid w:val="00173F1D"/>
    <w:rsid w:val="00176619"/>
    <w:rsid w:val="001813B1"/>
    <w:rsid w:val="00185966"/>
    <w:rsid w:val="0019577F"/>
    <w:rsid w:val="001A1BB4"/>
    <w:rsid w:val="001B7870"/>
    <w:rsid w:val="001B7AD5"/>
    <w:rsid w:val="001C53F3"/>
    <w:rsid w:val="001D080B"/>
    <w:rsid w:val="001D1214"/>
    <w:rsid w:val="001D1F27"/>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036"/>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2624"/>
    <w:rsid w:val="002937AE"/>
    <w:rsid w:val="002940B0"/>
    <w:rsid w:val="002951EB"/>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1104C"/>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4FFB"/>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46E83"/>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A7BA9"/>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12B2"/>
    <w:rsid w:val="0055229B"/>
    <w:rsid w:val="00553CFA"/>
    <w:rsid w:val="005716FF"/>
    <w:rsid w:val="00571FAC"/>
    <w:rsid w:val="005750C3"/>
    <w:rsid w:val="0058240E"/>
    <w:rsid w:val="00591811"/>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26C08"/>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153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577D5"/>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C5DF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E758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67645"/>
    <w:rsid w:val="00970926"/>
    <w:rsid w:val="00972A9E"/>
    <w:rsid w:val="0097458B"/>
    <w:rsid w:val="009745F9"/>
    <w:rsid w:val="009838F0"/>
    <w:rsid w:val="009912D3"/>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66B"/>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AF4D06"/>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82311"/>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1015C"/>
    <w:rsid w:val="00D21B4F"/>
    <w:rsid w:val="00D2251E"/>
    <w:rsid w:val="00D341F7"/>
    <w:rsid w:val="00D3428C"/>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38CA"/>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EF784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A4EF0"/>
    <w:rsid w:val="00FB065A"/>
    <w:rsid w:val="00FB376B"/>
    <w:rsid w:val="00FC2799"/>
    <w:rsid w:val="00FD34F6"/>
    <w:rsid w:val="00FD486E"/>
    <w:rsid w:val="00FD579D"/>
    <w:rsid w:val="00FF3680"/>
    <w:rsid w:val="00FF688B"/>
    <w:rsid w:val="00FF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F2C737"/>
  <w15:docId w15:val="{EAD38EB3-01D4-4E69-9B2C-8A6EDD02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link w:val="ad"/>
    <w:uiPriority w:val="99"/>
    <w:semiHidden/>
    <w:locked/>
    <w:rsid w:val="006F63DF"/>
    <w:rPr>
      <w:rFonts w:ascii="Tahoma" w:hAnsi="Tahoma" w:cs="Tahoma"/>
      <w:sz w:val="16"/>
      <w:szCs w:val="16"/>
    </w:rPr>
  </w:style>
  <w:style w:type="character" w:styleId="af">
    <w:name w:val="page number"/>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2114</TotalTime>
  <Pages>6</Pages>
  <Words>894</Words>
  <Characters>5096</Characters>
  <Application>Microsoft Office Word</Application>
  <DocSecurity>0</DocSecurity>
  <Lines>42</Lines>
  <Paragraphs>11</Paragraphs>
  <ScaleCrop>false</ScaleCrop>
  <Company>SPecialiST RePack</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Наталья</cp:lastModifiedBy>
  <cp:revision>214</cp:revision>
  <cp:lastPrinted>2021-06-11T06:36:00Z</cp:lastPrinted>
  <dcterms:created xsi:type="dcterms:W3CDTF">2018-08-07T11:48:00Z</dcterms:created>
  <dcterms:modified xsi:type="dcterms:W3CDTF">2024-12-26T07:32:00Z</dcterms:modified>
</cp:coreProperties>
</file>