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37" w:rsidRPr="00E32689" w:rsidRDefault="00741B3E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AA7E60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</w:t>
      </w:r>
      <w:r w:rsidR="00AA7E60">
        <w:rPr>
          <w:rFonts w:ascii="Times New Roman" w:hAnsi="Times New Roman"/>
          <w:sz w:val="28"/>
          <w:szCs w:val="28"/>
        </w:rPr>
        <w:t>_____</w:t>
      </w:r>
      <w:r w:rsidR="00927CEA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AA7E60">
        <w:rPr>
          <w:rFonts w:ascii="Times New Roman" w:hAnsi="Times New Roman"/>
          <w:sz w:val="28"/>
          <w:szCs w:val="28"/>
        </w:rPr>
        <w:t xml:space="preserve"> 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AA7E60">
        <w:rPr>
          <w:rFonts w:ascii="Times New Roman" w:hAnsi="Times New Roman"/>
          <w:sz w:val="28"/>
          <w:szCs w:val="28"/>
        </w:rPr>
        <w:t>февраля</w:t>
      </w:r>
      <w:r w:rsidR="001E7DA0">
        <w:rPr>
          <w:rFonts w:ascii="Times New Roman" w:hAnsi="Times New Roman"/>
          <w:sz w:val="28"/>
          <w:szCs w:val="28"/>
        </w:rPr>
        <w:t xml:space="preserve">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 xml:space="preserve">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 xml:space="preserve">», Уставом </w:t>
      </w:r>
      <w:proofErr w:type="spellStart"/>
      <w:r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</w:t>
      </w:r>
      <w:proofErr w:type="spellStart"/>
      <w:r w:rsidR="00294668" w:rsidRPr="00F36CCD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="00294668" w:rsidRPr="00F36CCD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D0442D">
        <w:rPr>
          <w:rFonts w:ascii="Times New Roman" w:hAnsi="Times New Roman"/>
          <w:sz w:val="28"/>
          <w:szCs w:val="28"/>
        </w:rPr>
        <w:t xml:space="preserve"> 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  <w:proofErr w:type="gramEnd"/>
    </w:p>
    <w:p w:rsidR="003745C4" w:rsidRPr="00F36CCD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 xml:space="preserve">сессии Совета </w:t>
      </w:r>
      <w:proofErr w:type="spellStart"/>
      <w:r w:rsidR="00533BD5" w:rsidRPr="00F36CCD">
        <w:rPr>
          <w:bCs/>
          <w:color w:val="000000"/>
          <w:sz w:val="28"/>
          <w:szCs w:val="28"/>
        </w:rPr>
        <w:t>Старотитаровского</w:t>
      </w:r>
      <w:proofErr w:type="spellEnd"/>
      <w:r w:rsidR="00533BD5" w:rsidRPr="00F36CCD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</w:t>
      </w:r>
      <w:proofErr w:type="spellStart"/>
      <w:r w:rsidR="00533BD5" w:rsidRPr="00F36CCD">
        <w:rPr>
          <w:bCs/>
          <w:color w:val="000000"/>
          <w:sz w:val="28"/>
          <w:szCs w:val="28"/>
        </w:rPr>
        <w:t>Старотитаровского</w:t>
      </w:r>
      <w:proofErr w:type="spellEnd"/>
      <w:r w:rsidR="00533BD5" w:rsidRPr="00F36CCD">
        <w:rPr>
          <w:bCs/>
          <w:color w:val="000000"/>
          <w:sz w:val="28"/>
          <w:szCs w:val="28"/>
        </w:rPr>
        <w:t xml:space="preserve">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 xml:space="preserve">(с изменениями от 23.01.2025 г. № 31)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C92643" w:rsidRPr="00F36CCD" w:rsidRDefault="003745C4" w:rsidP="00C92643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Style w:val="10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 </w:t>
      </w:r>
      <w:r w:rsidR="0042432F">
        <w:rPr>
          <w:rStyle w:val="10"/>
          <w:rFonts w:ascii="Times New Roman" w:hAnsi="Times New Roman"/>
          <w:sz w:val="28"/>
          <w:szCs w:val="28"/>
        </w:rPr>
        <w:t xml:space="preserve">   </w:t>
      </w:r>
      <w:r w:rsidR="00901D5B">
        <w:rPr>
          <w:rStyle w:val="10"/>
          <w:rFonts w:ascii="Times New Roman" w:hAnsi="Times New Roman"/>
          <w:sz w:val="28"/>
          <w:szCs w:val="28"/>
        </w:rPr>
        <w:t xml:space="preserve">   1.1. </w:t>
      </w:r>
      <w:r w:rsidR="00C92643" w:rsidRPr="00F36CCD">
        <w:rPr>
          <w:rFonts w:ascii="Times New Roman" w:hAnsi="Times New Roman"/>
          <w:sz w:val="28"/>
          <w:szCs w:val="28"/>
        </w:rPr>
        <w:t xml:space="preserve">Приложение 1 «Объем поступлений доходов в бюджет </w:t>
      </w:r>
      <w:proofErr w:type="spellStart"/>
      <w:r w:rsidR="00C92643"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92643"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901D5B">
        <w:rPr>
          <w:rStyle w:val="10"/>
          <w:rFonts w:ascii="Times New Roman" w:hAnsi="Times New Roman"/>
          <w:sz w:val="28"/>
          <w:szCs w:val="28"/>
        </w:rPr>
        <w:t xml:space="preserve">     </w:t>
      </w:r>
      <w:r>
        <w:rPr>
          <w:rStyle w:val="10"/>
          <w:rFonts w:ascii="Times New Roman" w:hAnsi="Times New Roman"/>
          <w:sz w:val="28"/>
          <w:szCs w:val="28"/>
        </w:rPr>
        <w:t>1.</w:t>
      </w:r>
      <w:r w:rsidR="00901D5B">
        <w:rPr>
          <w:rStyle w:val="10"/>
          <w:rFonts w:ascii="Times New Roman" w:hAnsi="Times New Roman"/>
          <w:sz w:val="28"/>
          <w:szCs w:val="28"/>
        </w:rPr>
        <w:t>2</w:t>
      </w:r>
      <w:r w:rsidR="003745C4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sz w:val="28"/>
          <w:szCs w:val="28"/>
        </w:rPr>
        <w:t xml:space="preserve"> Приложение 2 </w:t>
      </w:r>
      <w:r w:rsidR="008A0B0B" w:rsidRPr="00F36CCD">
        <w:rPr>
          <w:rFonts w:ascii="Times New Roman" w:hAnsi="Times New Roman"/>
          <w:sz w:val="28"/>
          <w:szCs w:val="28"/>
        </w:rPr>
        <w:t xml:space="preserve">«Распределение  бюджетных ассигнований по разделам и подразделам классификации расходов бюджетов  на 2025 год </w:t>
      </w:r>
      <w:r w:rsidR="003745C4" w:rsidRPr="00F36CC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 xml:space="preserve">2 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D5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1.</w:t>
      </w:r>
      <w:r w:rsidR="00901D5B">
        <w:rPr>
          <w:rFonts w:ascii="Times New Roman" w:hAnsi="Times New Roman"/>
          <w:sz w:val="28"/>
          <w:szCs w:val="28"/>
        </w:rPr>
        <w:t>3</w:t>
      </w:r>
      <w:r w:rsidR="003745C4" w:rsidRPr="00F36CCD">
        <w:rPr>
          <w:rFonts w:ascii="Times New Roman" w:hAnsi="Times New Roman"/>
          <w:sz w:val="28"/>
          <w:szCs w:val="28"/>
        </w:rPr>
        <w:t>. Приложение 3 «</w:t>
      </w:r>
      <w:r w:rsidR="004C4DC5" w:rsidRPr="00F36CCD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4C4DC5"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C4DC5"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3745C4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3745C4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>3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01D5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1.</w:t>
      </w:r>
      <w:r w:rsidR="00901D5B">
        <w:rPr>
          <w:rFonts w:ascii="Times New Roman" w:hAnsi="Times New Roman"/>
          <w:sz w:val="28"/>
          <w:szCs w:val="28"/>
        </w:rPr>
        <w:t>4</w:t>
      </w:r>
      <w:r w:rsidR="003745C4" w:rsidRPr="00F36CCD">
        <w:rPr>
          <w:rFonts w:ascii="Times New Roman" w:hAnsi="Times New Roman"/>
          <w:sz w:val="28"/>
          <w:szCs w:val="28"/>
        </w:rPr>
        <w:t xml:space="preserve">. Приложение 4 «Ведомственная структура расходов бюджета </w:t>
      </w:r>
      <w:proofErr w:type="spellStart"/>
      <w:r w:rsidR="003745C4"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745C4" w:rsidRPr="00F36CCD">
        <w:rPr>
          <w:rFonts w:ascii="Times New Roman" w:hAnsi="Times New Roman"/>
          <w:sz w:val="28"/>
          <w:szCs w:val="28"/>
        </w:rPr>
        <w:t xml:space="preserve"> сельского посе</w:t>
      </w:r>
      <w:r w:rsidR="00C92643" w:rsidRPr="00F36CCD">
        <w:rPr>
          <w:rFonts w:ascii="Times New Roman" w:hAnsi="Times New Roman"/>
          <w:sz w:val="28"/>
          <w:szCs w:val="28"/>
        </w:rPr>
        <w:t>ления Темрюкского района на 2025</w:t>
      </w:r>
      <w:r w:rsidR="003745C4" w:rsidRPr="00F36CCD">
        <w:rPr>
          <w:rFonts w:ascii="Times New Roman" w:hAnsi="Times New Roman"/>
          <w:sz w:val="28"/>
          <w:szCs w:val="28"/>
        </w:rPr>
        <w:t xml:space="preserve"> год»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4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01D5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="00901D5B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3745C4" w:rsidRPr="00F36CCD">
        <w:rPr>
          <w:rFonts w:ascii="Times New Roman" w:hAnsi="Times New Roman"/>
          <w:sz w:val="28"/>
          <w:szCs w:val="28"/>
        </w:rPr>
        <w:t>. Приложение 5 «</w:t>
      </w:r>
      <w:r w:rsidR="00F36CCD" w:rsidRPr="00F36CCD">
        <w:rPr>
          <w:rFonts w:ascii="Times New Roman" w:hAnsi="Times New Roman"/>
          <w:sz w:val="28"/>
          <w:szCs w:val="28"/>
        </w:rPr>
        <w:t xml:space="preserve">Источники внутреннего финансирования дефицита бюджета </w:t>
      </w:r>
      <w:proofErr w:type="spellStart"/>
      <w:r w:rsidR="00F36CCD"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F36CCD"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 района, </w:t>
      </w:r>
      <w:r w:rsidR="00F36CCD" w:rsidRPr="00F36CCD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proofErr w:type="gramStart"/>
      <w:r w:rsidR="00F36CCD" w:rsidRPr="00F36CCD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F36CCD" w:rsidRPr="00F36CCD">
        <w:rPr>
          <w:rFonts w:ascii="Times New Roman" w:hAnsi="Times New Roman"/>
          <w:sz w:val="28"/>
          <w:szCs w:val="28"/>
        </w:rPr>
        <w:t xml:space="preserve"> на 2025  год</w:t>
      </w:r>
      <w:r w:rsidR="003745C4" w:rsidRPr="00F36CCD">
        <w:rPr>
          <w:rFonts w:ascii="Times New Roman" w:hAnsi="Times New Roman"/>
          <w:sz w:val="28"/>
          <w:szCs w:val="28"/>
        </w:rPr>
        <w:t>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5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3745C4" w:rsidRPr="00F36CCD">
        <w:rPr>
          <w:rStyle w:val="10"/>
          <w:sz w:val="28"/>
          <w:szCs w:val="28"/>
        </w:rPr>
        <w:t xml:space="preserve">     </w:t>
      </w:r>
    </w:p>
    <w:p w:rsidR="0042432F" w:rsidRDefault="0042432F" w:rsidP="0042432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="003745C4" w:rsidRPr="00F36CC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745C4" w:rsidRPr="00F36CCD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3745C4" w:rsidRPr="00F36CCD">
        <w:rPr>
          <w:rFonts w:ascii="Times New Roman" w:hAnsi="Times New Roman"/>
          <w:sz w:val="28"/>
          <w:szCs w:val="28"/>
        </w:rPr>
        <w:t xml:space="preserve"> выполнением настоящего решения оставляю за собой и  постоянной комиссией Совета </w:t>
      </w:r>
      <w:proofErr w:type="spellStart"/>
      <w:r w:rsidR="003745C4"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745C4"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3745C4" w:rsidRPr="00F36CCD" w:rsidRDefault="0042432F" w:rsidP="009D1EE9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3745C4" w:rsidRPr="00F36CCD">
        <w:rPr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3745C4" w:rsidRPr="00F36CCD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3745C4" w:rsidRPr="00F36C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745C4" w:rsidRPr="00F36CCD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3745C4" w:rsidRPr="00A02A83" w:rsidRDefault="009D1EE9" w:rsidP="009D1EE9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45C4"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 xml:space="preserve">сессии Совета </w:t>
      </w:r>
      <w:proofErr w:type="spellStart"/>
      <w:r w:rsidRPr="009D1EE9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9D1EE9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 xml:space="preserve">2024 года № 24 «О бюджете </w:t>
      </w:r>
      <w:proofErr w:type="spellStart"/>
      <w:r w:rsidRPr="009D1EE9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9D1EE9">
        <w:rPr>
          <w:bCs/>
          <w:color w:val="000000"/>
          <w:sz w:val="28"/>
          <w:szCs w:val="28"/>
        </w:rPr>
        <w:t xml:space="preserve">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="003745C4" w:rsidRPr="009D1EE9">
        <w:rPr>
          <w:bCs/>
          <w:color w:val="000000"/>
          <w:sz w:val="28"/>
          <w:szCs w:val="28"/>
        </w:rPr>
        <w:t xml:space="preserve">» </w:t>
      </w:r>
      <w:r w:rsidR="003745C4" w:rsidRPr="009D1EE9">
        <w:rPr>
          <w:sz w:val="28"/>
          <w:szCs w:val="28"/>
        </w:rPr>
        <w:t xml:space="preserve">вступает в силу </w:t>
      </w:r>
      <w:r w:rsidR="003745C4" w:rsidRPr="009D1EE9">
        <w:rPr>
          <w:rStyle w:val="10"/>
          <w:sz w:val="28"/>
          <w:szCs w:val="28"/>
        </w:rPr>
        <w:t>после его официального опубликования</w:t>
      </w:r>
      <w:r w:rsidR="003745C4" w:rsidRPr="00F36CCD">
        <w:rPr>
          <w:rStyle w:val="10"/>
          <w:sz w:val="28"/>
          <w:szCs w:val="28"/>
        </w:rPr>
        <w:t>.</w:t>
      </w: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41DB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="00241DB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B3E" w:rsidRDefault="00741B3E" w:rsidP="00662DB0">
      <w:pPr>
        <w:spacing w:after="0" w:line="240" w:lineRule="auto"/>
      </w:pPr>
      <w:r>
        <w:separator/>
      </w:r>
    </w:p>
  </w:endnote>
  <w:endnote w:type="continuationSeparator" w:id="0">
    <w:p w:rsidR="00741B3E" w:rsidRDefault="00741B3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B3E" w:rsidRDefault="00741B3E" w:rsidP="00662DB0">
      <w:pPr>
        <w:spacing w:after="0" w:line="240" w:lineRule="auto"/>
      </w:pPr>
      <w:r>
        <w:separator/>
      </w:r>
    </w:p>
  </w:footnote>
  <w:footnote w:type="continuationSeparator" w:id="0">
    <w:p w:rsidR="00741B3E" w:rsidRDefault="00741B3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037" w:rsidRPr="00662DB0" w:rsidRDefault="002F1BCE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01D5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2004B2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Fin3</cp:lastModifiedBy>
  <cp:revision>463</cp:revision>
  <cp:lastPrinted>2023-12-20T07:04:00Z</cp:lastPrinted>
  <dcterms:created xsi:type="dcterms:W3CDTF">2012-12-07T11:21:00Z</dcterms:created>
  <dcterms:modified xsi:type="dcterms:W3CDTF">2025-02-14T10:03:00Z</dcterms:modified>
</cp:coreProperties>
</file>