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510AAE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510AAE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2F4F41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пер.К</w:t>
      </w:r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AF1280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5455CB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 xml:space="preserve">ротитаровская, </w:t>
      </w:r>
      <w:r w:rsidR="0093326D">
        <w:rPr>
          <w:rFonts w:ascii="Times New Roman" w:hAnsi="Times New Roman" w:cs="Times New Roman"/>
          <w:sz w:val="28"/>
          <w:szCs w:val="28"/>
        </w:rPr>
        <w:t>пер.</w:t>
      </w:r>
      <w:r w:rsidR="00AF1280">
        <w:rPr>
          <w:rFonts w:ascii="Times New Roman" w:hAnsi="Times New Roman" w:cs="Times New Roman"/>
          <w:sz w:val="28"/>
          <w:szCs w:val="28"/>
        </w:rPr>
        <w:t xml:space="preserve"> </w:t>
      </w:r>
      <w:r w:rsidR="0093326D">
        <w:rPr>
          <w:rFonts w:ascii="Times New Roman" w:hAnsi="Times New Roman" w:cs="Times New Roman"/>
          <w:sz w:val="28"/>
          <w:szCs w:val="28"/>
        </w:rPr>
        <w:t>Ильича, 108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93326D">
        <w:rPr>
          <w:rFonts w:ascii="Times New Roman" w:hAnsi="Times New Roman" w:cs="Times New Roman"/>
          <w:sz w:val="28"/>
          <w:szCs w:val="28"/>
        </w:rPr>
        <w:t>год постройки – 1961</w:t>
      </w:r>
      <w:r w:rsidR="003C443D">
        <w:rPr>
          <w:rFonts w:ascii="Times New Roman" w:hAnsi="Times New Roman" w:cs="Times New Roman"/>
          <w:sz w:val="28"/>
          <w:szCs w:val="28"/>
        </w:rPr>
        <w:t xml:space="preserve">, количество </w:t>
      </w:r>
      <w:r w:rsidR="003C443D" w:rsidRPr="007F61D8">
        <w:rPr>
          <w:rFonts w:ascii="Times New Roman" w:hAnsi="Times New Roman" w:cs="Times New Roman"/>
          <w:sz w:val="28"/>
          <w:szCs w:val="28"/>
        </w:rPr>
        <w:t>эт</w:t>
      </w:r>
      <w:r w:rsidR="00F72DC4" w:rsidRPr="007F61D8">
        <w:rPr>
          <w:rFonts w:ascii="Times New Roman" w:hAnsi="Times New Roman" w:cs="Times New Roman"/>
          <w:sz w:val="28"/>
          <w:szCs w:val="28"/>
        </w:rPr>
        <w:t xml:space="preserve">ажей – </w:t>
      </w:r>
      <w:r w:rsidR="0093326D" w:rsidRPr="007F61D8">
        <w:rPr>
          <w:rFonts w:ascii="Times New Roman" w:hAnsi="Times New Roman" w:cs="Times New Roman"/>
          <w:sz w:val="28"/>
          <w:szCs w:val="28"/>
        </w:rPr>
        <w:t>2</w:t>
      </w:r>
      <w:r w:rsidR="00F72DC4" w:rsidRPr="007F61D8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93326D" w:rsidRPr="007F61D8">
        <w:rPr>
          <w:rFonts w:ascii="Times New Roman" w:hAnsi="Times New Roman" w:cs="Times New Roman"/>
          <w:sz w:val="28"/>
          <w:szCs w:val="28"/>
        </w:rPr>
        <w:t>8</w:t>
      </w:r>
      <w:r w:rsidR="003C443D" w:rsidRPr="007F61D8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7F61D8" w:rsidRPr="007F61D8">
        <w:rPr>
          <w:rFonts w:ascii="Times New Roman" w:hAnsi="Times New Roman" w:cs="Times New Roman"/>
          <w:sz w:val="28"/>
          <w:szCs w:val="28"/>
        </w:rPr>
        <w:t>331,9</w:t>
      </w:r>
      <w:r w:rsidR="003C443D" w:rsidRPr="007F61D8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7F61D8" w:rsidRPr="007F61D8">
        <w:rPr>
          <w:rFonts w:ascii="Times New Roman" w:hAnsi="Times New Roman" w:cs="Times New Roman"/>
          <w:sz w:val="28"/>
          <w:szCs w:val="28"/>
        </w:rPr>
        <w:t xml:space="preserve">45,7 </w:t>
      </w:r>
      <w:r w:rsidR="003C443D" w:rsidRPr="007F61D8">
        <w:rPr>
          <w:rFonts w:ascii="Times New Roman" w:hAnsi="Times New Roman" w:cs="Times New Roman"/>
          <w:sz w:val="28"/>
          <w:szCs w:val="28"/>
        </w:rPr>
        <w:t xml:space="preserve">кв.м., площадь земельного участка – </w:t>
      </w:r>
      <w:r w:rsidR="007F61D8" w:rsidRPr="007F61D8">
        <w:rPr>
          <w:rFonts w:ascii="Times New Roman" w:hAnsi="Times New Roman" w:cs="Times New Roman"/>
          <w:sz w:val="28"/>
          <w:szCs w:val="28"/>
        </w:rPr>
        <w:t>2571</w:t>
      </w:r>
      <w:r w:rsidR="003C443D" w:rsidRPr="007F61D8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</w:t>
      </w:r>
      <w:r w:rsidR="003C443D">
        <w:rPr>
          <w:rFonts w:ascii="Times New Roman" w:hAnsi="Times New Roman" w:cs="Times New Roman"/>
          <w:sz w:val="28"/>
          <w:szCs w:val="28"/>
        </w:rPr>
        <w:t xml:space="preserve">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</w:t>
      </w:r>
      <w:r w:rsidR="0071139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71139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 xml:space="preserve">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2316F8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71139C">
        <w:rPr>
          <w:rFonts w:ascii="Times New Roman" w:hAnsi="Times New Roman" w:cs="Times New Roman"/>
          <w:sz w:val="28"/>
          <w:szCs w:val="28"/>
        </w:rPr>
        <w:t>2</w:t>
      </w:r>
      <w:r w:rsidR="00AD410D">
        <w:rPr>
          <w:rFonts w:ascii="Times New Roman" w:hAnsi="Times New Roman" w:cs="Times New Roman"/>
          <w:sz w:val="28"/>
          <w:szCs w:val="28"/>
        </w:rPr>
        <w:t>9</w:t>
      </w:r>
      <w:r w:rsidR="00AF1280">
        <w:rPr>
          <w:rFonts w:ascii="Times New Roman" w:hAnsi="Times New Roman" w:cs="Times New Roman"/>
          <w:sz w:val="28"/>
          <w:szCs w:val="28"/>
        </w:rPr>
        <w:t>.0</w:t>
      </w:r>
      <w:r w:rsidR="0071139C">
        <w:rPr>
          <w:rFonts w:ascii="Times New Roman" w:hAnsi="Times New Roman" w:cs="Times New Roman"/>
          <w:sz w:val="28"/>
          <w:szCs w:val="28"/>
        </w:rPr>
        <w:t>8</w:t>
      </w:r>
      <w:r w:rsidRPr="002316F8">
        <w:rPr>
          <w:rFonts w:ascii="Times New Roman" w:hAnsi="Times New Roman" w:cs="Times New Roman"/>
          <w:sz w:val="28"/>
          <w:szCs w:val="28"/>
        </w:rPr>
        <w:t>.201</w:t>
      </w:r>
      <w:r w:rsidR="00AF1280">
        <w:rPr>
          <w:rFonts w:ascii="Times New Roman" w:hAnsi="Times New Roman" w:cs="Times New Roman"/>
          <w:sz w:val="28"/>
          <w:szCs w:val="28"/>
        </w:rPr>
        <w:t>9</w:t>
      </w:r>
      <w:r w:rsidR="00B018E6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8144D">
        <w:rPr>
          <w:rFonts w:ascii="Times New Roman" w:hAnsi="Times New Roman" w:cs="Times New Roman"/>
          <w:sz w:val="28"/>
          <w:szCs w:val="28"/>
        </w:rPr>
        <w:t>11</w:t>
      </w:r>
      <w:r w:rsidR="008B6E77">
        <w:rPr>
          <w:rFonts w:ascii="Times New Roman" w:hAnsi="Times New Roman" w:cs="Times New Roman"/>
          <w:sz w:val="28"/>
          <w:szCs w:val="28"/>
        </w:rPr>
        <w:t>.0</w:t>
      </w:r>
      <w:r w:rsidRPr="002316F8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2316F8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6F8">
        <w:rPr>
          <w:rFonts w:ascii="Times New Roman" w:hAnsi="Times New Roman" w:cs="Times New Roman"/>
          <w:b/>
          <w:sz w:val="28"/>
          <w:szCs w:val="28"/>
        </w:rPr>
        <w:t xml:space="preserve">     Место и дата рассмотрения заявок:</w:t>
      </w:r>
      <w:r w:rsidRPr="002316F8">
        <w:rPr>
          <w:rFonts w:ascii="Times New Roman" w:hAnsi="Times New Roman" w:cs="Times New Roman"/>
          <w:sz w:val="28"/>
          <w:szCs w:val="28"/>
        </w:rPr>
        <w:t xml:space="preserve"> 353530,</w:t>
      </w:r>
      <w:r w:rsidRPr="0023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6F8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д.9,</w:t>
      </w:r>
      <w:r w:rsidRPr="002316F8">
        <w:t xml:space="preserve"> </w:t>
      </w:r>
      <w:r w:rsidRPr="002316F8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71139C">
        <w:rPr>
          <w:rFonts w:ascii="Times New Roman" w:hAnsi="Times New Roman" w:cs="Times New Roman"/>
          <w:sz w:val="28"/>
          <w:szCs w:val="28"/>
        </w:rPr>
        <w:t>2</w:t>
      </w:r>
      <w:r w:rsidR="00AD410D">
        <w:rPr>
          <w:rFonts w:ascii="Times New Roman" w:hAnsi="Times New Roman" w:cs="Times New Roman"/>
          <w:sz w:val="28"/>
          <w:szCs w:val="28"/>
        </w:rPr>
        <w:t>9</w:t>
      </w:r>
      <w:r w:rsidR="00AF1280">
        <w:rPr>
          <w:rFonts w:ascii="Times New Roman" w:hAnsi="Times New Roman" w:cs="Times New Roman"/>
          <w:sz w:val="28"/>
          <w:szCs w:val="28"/>
        </w:rPr>
        <w:t>.0</w:t>
      </w:r>
      <w:r w:rsidR="0071139C">
        <w:rPr>
          <w:rFonts w:ascii="Times New Roman" w:hAnsi="Times New Roman" w:cs="Times New Roman"/>
          <w:sz w:val="28"/>
          <w:szCs w:val="28"/>
        </w:rPr>
        <w:t>8</w:t>
      </w:r>
      <w:r w:rsidR="00AF1280">
        <w:rPr>
          <w:rFonts w:ascii="Times New Roman" w:hAnsi="Times New Roman" w:cs="Times New Roman"/>
          <w:sz w:val="28"/>
          <w:szCs w:val="28"/>
        </w:rPr>
        <w:t>.2018</w:t>
      </w:r>
      <w:r w:rsidRPr="002316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Pr="002316F8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6F8"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2316F8">
        <w:rPr>
          <w:rFonts w:ascii="Times New Roman" w:hAnsi="Times New Roman" w:cs="Times New Roman"/>
          <w:sz w:val="28"/>
          <w:szCs w:val="28"/>
        </w:rPr>
        <w:t>353530,</w:t>
      </w:r>
      <w:r w:rsidRPr="0023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6F8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станица Старотитаровская, пер.Красноармейский, д.9, актовый зал, </w:t>
      </w:r>
      <w:r w:rsidR="00AD410D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AF1280">
        <w:rPr>
          <w:rFonts w:ascii="Times New Roman" w:hAnsi="Times New Roman" w:cs="Times New Roman"/>
          <w:sz w:val="28"/>
          <w:szCs w:val="28"/>
        </w:rPr>
        <w:t>.0</w:t>
      </w:r>
      <w:r w:rsidR="0071139C">
        <w:rPr>
          <w:rFonts w:ascii="Times New Roman" w:hAnsi="Times New Roman" w:cs="Times New Roman"/>
          <w:sz w:val="28"/>
          <w:szCs w:val="28"/>
        </w:rPr>
        <w:t>8</w:t>
      </w:r>
      <w:r w:rsidR="00AF1280">
        <w:rPr>
          <w:rFonts w:ascii="Times New Roman" w:hAnsi="Times New Roman" w:cs="Times New Roman"/>
          <w:sz w:val="28"/>
          <w:szCs w:val="28"/>
        </w:rPr>
        <w:t>.2019</w:t>
      </w:r>
      <w:r w:rsidRPr="002316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сельского</w:t>
      </w:r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D11"/>
    <w:rsid w:val="000800BA"/>
    <w:rsid w:val="00097BFD"/>
    <w:rsid w:val="000B4C1F"/>
    <w:rsid w:val="000B7208"/>
    <w:rsid w:val="000C7EB5"/>
    <w:rsid w:val="00150E02"/>
    <w:rsid w:val="00192C02"/>
    <w:rsid w:val="002316F8"/>
    <w:rsid w:val="002556E8"/>
    <w:rsid w:val="00267257"/>
    <w:rsid w:val="002E3BDC"/>
    <w:rsid w:val="002F4F41"/>
    <w:rsid w:val="00303F86"/>
    <w:rsid w:val="00343187"/>
    <w:rsid w:val="003A5911"/>
    <w:rsid w:val="003C443D"/>
    <w:rsid w:val="00402462"/>
    <w:rsid w:val="0040431E"/>
    <w:rsid w:val="00446C60"/>
    <w:rsid w:val="00456B74"/>
    <w:rsid w:val="00510AAE"/>
    <w:rsid w:val="00522BF2"/>
    <w:rsid w:val="005455CB"/>
    <w:rsid w:val="00545BBB"/>
    <w:rsid w:val="00593238"/>
    <w:rsid w:val="005B0F11"/>
    <w:rsid w:val="005B1BC2"/>
    <w:rsid w:val="005E2396"/>
    <w:rsid w:val="005F7EAD"/>
    <w:rsid w:val="00632606"/>
    <w:rsid w:val="00633D3F"/>
    <w:rsid w:val="0067613F"/>
    <w:rsid w:val="006A6267"/>
    <w:rsid w:val="006B74A0"/>
    <w:rsid w:val="0071139C"/>
    <w:rsid w:val="00725E39"/>
    <w:rsid w:val="007556F7"/>
    <w:rsid w:val="00767CD3"/>
    <w:rsid w:val="007B006D"/>
    <w:rsid w:val="007B3D11"/>
    <w:rsid w:val="007C0F6F"/>
    <w:rsid w:val="007D4AAC"/>
    <w:rsid w:val="007E29F3"/>
    <w:rsid w:val="007F61D8"/>
    <w:rsid w:val="00842689"/>
    <w:rsid w:val="008B6E77"/>
    <w:rsid w:val="008E2329"/>
    <w:rsid w:val="008F1D01"/>
    <w:rsid w:val="0093326D"/>
    <w:rsid w:val="009577B3"/>
    <w:rsid w:val="00981C52"/>
    <w:rsid w:val="009F4DFA"/>
    <w:rsid w:val="00A07F3A"/>
    <w:rsid w:val="00A331DF"/>
    <w:rsid w:val="00AD0CF1"/>
    <w:rsid w:val="00AD410D"/>
    <w:rsid w:val="00AE4B48"/>
    <w:rsid w:val="00AF1280"/>
    <w:rsid w:val="00B018E6"/>
    <w:rsid w:val="00B269AF"/>
    <w:rsid w:val="00B62CE7"/>
    <w:rsid w:val="00B8144D"/>
    <w:rsid w:val="00B91CBA"/>
    <w:rsid w:val="00BF4278"/>
    <w:rsid w:val="00C16A47"/>
    <w:rsid w:val="00E444BE"/>
    <w:rsid w:val="00E61EEE"/>
    <w:rsid w:val="00E65F59"/>
    <w:rsid w:val="00ED56D2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7EB61-9E09-412F-8B97-28B99ADA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123</cp:lastModifiedBy>
  <cp:revision>43</cp:revision>
  <cp:lastPrinted>2017-06-13T05:21:00Z</cp:lastPrinted>
  <dcterms:created xsi:type="dcterms:W3CDTF">2016-09-08T08:23:00Z</dcterms:created>
  <dcterms:modified xsi:type="dcterms:W3CDTF">2019-07-25T12:57:00Z</dcterms:modified>
</cp:coreProperties>
</file>