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3B398D">
        <w:tc>
          <w:tcPr>
            <w:tcW w:w="5682" w:type="dxa"/>
            <w:hideMark/>
          </w:tcPr>
          <w:p w:rsidR="00FD1503" w:rsidRDefault="00FD1503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D1503">
              <w:rPr>
                <w:b/>
                <w:bCs/>
                <w:sz w:val="28"/>
                <w:szCs w:val="28"/>
              </w:rPr>
              <w:t xml:space="preserve">Отдел № 5 по муниципальным образованиям Славянский, Темрюкский, Крымский, </w:t>
            </w:r>
            <w:proofErr w:type="spellStart"/>
            <w:r w:rsidRPr="00FD1503">
              <w:rPr>
                <w:b/>
                <w:bCs/>
                <w:sz w:val="28"/>
                <w:szCs w:val="28"/>
              </w:rPr>
              <w:t>Абинский</w:t>
            </w:r>
            <w:proofErr w:type="spellEnd"/>
            <w:r w:rsidRPr="00FD1503">
              <w:rPr>
                <w:b/>
                <w:bCs/>
                <w:sz w:val="28"/>
                <w:szCs w:val="28"/>
              </w:rPr>
              <w:t>, Красноармейский районы</w:t>
            </w:r>
          </w:p>
          <w:p w:rsidR="00F47DAE" w:rsidRPr="00F47DAE" w:rsidRDefault="00F47DAE" w:rsidP="00F47DAE">
            <w:pPr>
              <w:pStyle w:val="a4"/>
              <w:rPr>
                <w:b/>
                <w:bCs/>
                <w:sz w:val="28"/>
                <w:szCs w:val="28"/>
              </w:rPr>
            </w:pPr>
            <w:r w:rsidRPr="00F47DAE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г. </w:t>
            </w:r>
            <w:r w:rsidR="00C04018">
              <w:rPr>
                <w:bCs/>
                <w:sz w:val="28"/>
                <w:szCs w:val="28"/>
              </w:rPr>
              <w:t xml:space="preserve">Темрюк, ул. </w:t>
            </w:r>
            <w:r w:rsidR="00FD1503">
              <w:rPr>
                <w:bCs/>
                <w:sz w:val="28"/>
                <w:szCs w:val="28"/>
              </w:rPr>
              <w:t>Таманская</w:t>
            </w:r>
            <w:r w:rsidR="00C04018">
              <w:rPr>
                <w:bCs/>
                <w:sz w:val="28"/>
                <w:szCs w:val="28"/>
              </w:rPr>
              <w:t xml:space="preserve">, </w:t>
            </w:r>
            <w:r w:rsidR="00FD1503">
              <w:rPr>
                <w:bCs/>
                <w:sz w:val="28"/>
                <w:szCs w:val="28"/>
              </w:rPr>
              <w:t>5</w:t>
            </w:r>
            <w:r w:rsidR="00C04018">
              <w:rPr>
                <w:bCs/>
                <w:sz w:val="28"/>
                <w:szCs w:val="28"/>
              </w:rPr>
              <w:t xml:space="preserve">, офис </w:t>
            </w:r>
            <w:r w:rsidR="00FD1503">
              <w:rPr>
                <w:bCs/>
                <w:sz w:val="28"/>
                <w:szCs w:val="28"/>
              </w:rPr>
              <w:t>25</w:t>
            </w:r>
            <w:r w:rsidRPr="0059797F">
              <w:rPr>
                <w:bCs/>
                <w:sz w:val="28"/>
                <w:szCs w:val="28"/>
              </w:rPr>
              <w:t xml:space="preserve"> 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тел. (861</w:t>
            </w:r>
            <w:r w:rsidR="00C04018">
              <w:rPr>
                <w:bCs/>
                <w:sz w:val="28"/>
                <w:szCs w:val="28"/>
              </w:rPr>
              <w:t>48</w:t>
            </w:r>
            <w:r w:rsidRPr="0059797F">
              <w:rPr>
                <w:bCs/>
                <w:sz w:val="28"/>
                <w:szCs w:val="28"/>
              </w:rPr>
              <w:t xml:space="preserve">) </w:t>
            </w:r>
            <w:r w:rsidR="00C04018">
              <w:rPr>
                <w:bCs/>
                <w:sz w:val="28"/>
                <w:szCs w:val="28"/>
              </w:rPr>
              <w:t>5-11-13, 5-13-45</w:t>
            </w:r>
            <w:r w:rsidRPr="0059797F">
              <w:rPr>
                <w:bCs/>
                <w:sz w:val="28"/>
                <w:szCs w:val="28"/>
              </w:rPr>
              <w:t xml:space="preserve"> 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9F7C91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8403AF" w:rsidRDefault="008403AF" w:rsidP="005467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6720" w:rsidRDefault="004E0917" w:rsidP="00BD6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Внесение изменений в краткосрочный план на 2016 год</w:t>
      </w:r>
      <w:bookmarkStart w:id="0" w:name="_GoBack"/>
      <w:bookmarkEnd w:id="0"/>
    </w:p>
    <w:p w:rsidR="00D312F7" w:rsidRDefault="00D312F7" w:rsidP="00461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3AF" w:rsidRPr="008403AF" w:rsidRDefault="008403AF" w:rsidP="008403AF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3AF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создания условий для наиболее эффективного использования в 2016 году средств фондов капитального ремонта многоквартирных домов, приказом министерства ТЭК и ЖКХ Краснодарского края от 1 июня 2016 года № 194 внесены изменения в Порядок формирования и утверждения краткосрочных планов на 2016 год.</w:t>
      </w:r>
    </w:p>
    <w:p w:rsidR="008403AF" w:rsidRPr="008403AF" w:rsidRDefault="008403AF" w:rsidP="008403AF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3A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изменениям в Порядок, формируются два дополнительных списка многоквартирных домов:</w:t>
      </w:r>
    </w:p>
    <w:p w:rsidR="008403AF" w:rsidRPr="008403AF" w:rsidRDefault="008403AF" w:rsidP="008403AF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Первый дополнительный список формируется на основании поступивших в уполномоченный орган местного самоуправления (администрацию муниципального образования Темрюкский район) до 15 июля 2016 года заявлений о проведении капитального ремонта многоквартирного дома соответственно руководителей управляющих организаций, председателей советов многоквартирных домов, председателей советов многоквартирных домов, председателей товариществ собственников жилья или жилищных кооперативов. Обязательным приложением к заявлению является справка, содержащая сведения о количестве жилых помещений в МКД, перечень жилых помещений, собственниками и нанимателями по договорам социального найма большинства жилых помещений которых являются граждане пожилого возраста, с указанием фамилии, имени, отчества и даты рождения таких граждан. </w:t>
      </w:r>
    </w:p>
    <w:p w:rsidR="008403AF" w:rsidRPr="008403AF" w:rsidRDefault="008403AF" w:rsidP="008403AF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3AF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Второй дополнительный список формируется по уровню собираемости по каждому многоквартирному дому.</w:t>
      </w:r>
    </w:p>
    <w:p w:rsidR="008403AF" w:rsidRPr="008403AF" w:rsidRDefault="008403AF" w:rsidP="008403AF">
      <w:pPr>
        <w:spacing w:after="0" w:line="259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0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информацией об уровне собираемости взносов по каждому многоквартирному дому можно ознакомиться на сайте регионального оператора </w:t>
      </w:r>
      <w:r w:rsidRPr="008403A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www</w:t>
      </w:r>
      <w:r w:rsidRPr="008403AF">
        <w:rPr>
          <w:rFonts w:ascii="Times New Roman" w:eastAsiaTheme="minorHAnsi" w:hAnsi="Times New Roman" w:cs="Times New Roman"/>
          <w:sz w:val="28"/>
          <w:szCs w:val="28"/>
          <w:lang w:eastAsia="en-US"/>
        </w:rPr>
        <w:t>.kapremont23.ru в разделе «Узнай все о своем доме». Подробности можно узнать в отделе № 5 по адресу: г. Темрюк, ул. Таманская, 5, офис 25 или по тел.: (86148) 5-11-13, 5-13-45.</w:t>
      </w:r>
    </w:p>
    <w:p w:rsidR="002F3B64" w:rsidRPr="002F3B64" w:rsidRDefault="002F3B64" w:rsidP="002F3B64">
      <w:pPr>
        <w:pStyle w:val="a4"/>
        <w:jc w:val="right"/>
        <w:rPr>
          <w:b/>
          <w:bCs/>
          <w:sz w:val="28"/>
          <w:szCs w:val="28"/>
        </w:rPr>
      </w:pPr>
      <w:r w:rsidRPr="002F3B64">
        <w:rPr>
          <w:b/>
          <w:bCs/>
          <w:sz w:val="28"/>
          <w:szCs w:val="28"/>
        </w:rPr>
        <w:t>Отдел № 5 по муниципальным образованиям</w:t>
      </w:r>
    </w:p>
    <w:p w:rsidR="002F3B64" w:rsidRPr="002F3B64" w:rsidRDefault="002F3B64" w:rsidP="002F3B64">
      <w:pPr>
        <w:pStyle w:val="a4"/>
        <w:jc w:val="right"/>
        <w:rPr>
          <w:b/>
          <w:bCs/>
          <w:sz w:val="28"/>
          <w:szCs w:val="28"/>
        </w:rPr>
      </w:pPr>
      <w:r w:rsidRPr="002F3B64">
        <w:rPr>
          <w:b/>
          <w:bCs/>
          <w:sz w:val="28"/>
          <w:szCs w:val="28"/>
        </w:rPr>
        <w:t>Славянский, Темрюкский,</w:t>
      </w:r>
    </w:p>
    <w:p w:rsidR="002F3B64" w:rsidRPr="002F3B64" w:rsidRDefault="002F3B64" w:rsidP="002F3B64">
      <w:pPr>
        <w:pStyle w:val="a4"/>
        <w:jc w:val="right"/>
        <w:rPr>
          <w:b/>
          <w:bCs/>
          <w:sz w:val="28"/>
          <w:szCs w:val="28"/>
        </w:rPr>
      </w:pPr>
      <w:r w:rsidRPr="002F3B64">
        <w:rPr>
          <w:b/>
          <w:bCs/>
          <w:sz w:val="28"/>
          <w:szCs w:val="28"/>
        </w:rPr>
        <w:lastRenderedPageBreak/>
        <w:t xml:space="preserve">Крымский, </w:t>
      </w:r>
      <w:proofErr w:type="spellStart"/>
      <w:r w:rsidRPr="002F3B64">
        <w:rPr>
          <w:b/>
          <w:bCs/>
          <w:sz w:val="28"/>
          <w:szCs w:val="28"/>
        </w:rPr>
        <w:t>Абинский</w:t>
      </w:r>
      <w:proofErr w:type="spellEnd"/>
      <w:r w:rsidRPr="002F3B64">
        <w:rPr>
          <w:b/>
          <w:bCs/>
          <w:sz w:val="28"/>
          <w:szCs w:val="28"/>
        </w:rPr>
        <w:t>,</w:t>
      </w:r>
    </w:p>
    <w:p w:rsidR="002F3B64" w:rsidRPr="002F3B64" w:rsidRDefault="002F3B64" w:rsidP="002F3B64">
      <w:pPr>
        <w:pStyle w:val="a4"/>
        <w:jc w:val="right"/>
        <w:rPr>
          <w:b/>
          <w:bCs/>
          <w:sz w:val="28"/>
          <w:szCs w:val="28"/>
        </w:rPr>
      </w:pPr>
      <w:r w:rsidRPr="002F3B64">
        <w:rPr>
          <w:b/>
          <w:bCs/>
          <w:sz w:val="28"/>
          <w:szCs w:val="28"/>
        </w:rPr>
        <w:t>Красноармейский районы</w:t>
      </w:r>
    </w:p>
    <w:p w:rsidR="00905F0A" w:rsidRDefault="002F3B64" w:rsidP="0041187F">
      <w:pPr>
        <w:pStyle w:val="a4"/>
        <w:jc w:val="right"/>
        <w:rPr>
          <w:sz w:val="28"/>
          <w:szCs w:val="28"/>
        </w:rPr>
      </w:pPr>
      <w:r w:rsidRPr="002F3B64">
        <w:rPr>
          <w:b/>
          <w:bCs/>
          <w:sz w:val="28"/>
          <w:szCs w:val="28"/>
        </w:rPr>
        <w:t>НКО «Фонд капитального ремонта МКД»</w:t>
      </w:r>
    </w:p>
    <w:p w:rsidR="00905F0A" w:rsidRPr="00905F0A" w:rsidRDefault="00905F0A" w:rsidP="002520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905F0A" w:rsidRPr="00905F0A" w:rsidSect="00905B94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44DA5"/>
    <w:rsid w:val="000475F4"/>
    <w:rsid w:val="00070C7A"/>
    <w:rsid w:val="00071EB2"/>
    <w:rsid w:val="00090459"/>
    <w:rsid w:val="00093624"/>
    <w:rsid w:val="00096EE4"/>
    <w:rsid w:val="000B0958"/>
    <w:rsid w:val="000B4660"/>
    <w:rsid w:val="000E4CA1"/>
    <w:rsid w:val="000F22C3"/>
    <w:rsid w:val="00114037"/>
    <w:rsid w:val="00115569"/>
    <w:rsid w:val="00131611"/>
    <w:rsid w:val="001316FB"/>
    <w:rsid w:val="001409BB"/>
    <w:rsid w:val="00184C0A"/>
    <w:rsid w:val="001D26D4"/>
    <w:rsid w:val="001E5951"/>
    <w:rsid w:val="002245E6"/>
    <w:rsid w:val="00227135"/>
    <w:rsid w:val="00247AC3"/>
    <w:rsid w:val="0025203A"/>
    <w:rsid w:val="002529B2"/>
    <w:rsid w:val="002827E8"/>
    <w:rsid w:val="002D2AF1"/>
    <w:rsid w:val="002D32ED"/>
    <w:rsid w:val="002F11DA"/>
    <w:rsid w:val="002F3B64"/>
    <w:rsid w:val="002F6424"/>
    <w:rsid w:val="00320142"/>
    <w:rsid w:val="00322A3F"/>
    <w:rsid w:val="0038646B"/>
    <w:rsid w:val="003B398D"/>
    <w:rsid w:val="003B643D"/>
    <w:rsid w:val="003C648E"/>
    <w:rsid w:val="00402E5F"/>
    <w:rsid w:val="0041187F"/>
    <w:rsid w:val="00430BE6"/>
    <w:rsid w:val="00434985"/>
    <w:rsid w:val="004536EE"/>
    <w:rsid w:val="00454030"/>
    <w:rsid w:val="0046183D"/>
    <w:rsid w:val="004652CD"/>
    <w:rsid w:val="004B097C"/>
    <w:rsid w:val="004C5F4F"/>
    <w:rsid w:val="004D3354"/>
    <w:rsid w:val="004D7B14"/>
    <w:rsid w:val="004E0917"/>
    <w:rsid w:val="004E5AFD"/>
    <w:rsid w:val="004F601C"/>
    <w:rsid w:val="00503FD8"/>
    <w:rsid w:val="00505B64"/>
    <w:rsid w:val="00532A47"/>
    <w:rsid w:val="00546720"/>
    <w:rsid w:val="00567076"/>
    <w:rsid w:val="00573A52"/>
    <w:rsid w:val="0057424E"/>
    <w:rsid w:val="00597834"/>
    <w:rsid w:val="0059797F"/>
    <w:rsid w:val="00597B79"/>
    <w:rsid w:val="005A4B02"/>
    <w:rsid w:val="005D0360"/>
    <w:rsid w:val="005E2E76"/>
    <w:rsid w:val="0063305B"/>
    <w:rsid w:val="006437FE"/>
    <w:rsid w:val="00661B4D"/>
    <w:rsid w:val="0066682D"/>
    <w:rsid w:val="006860DD"/>
    <w:rsid w:val="006902F9"/>
    <w:rsid w:val="006A72FE"/>
    <w:rsid w:val="006D1648"/>
    <w:rsid w:val="006F1464"/>
    <w:rsid w:val="006F669E"/>
    <w:rsid w:val="00702DB4"/>
    <w:rsid w:val="007176C5"/>
    <w:rsid w:val="007307CB"/>
    <w:rsid w:val="00744D9B"/>
    <w:rsid w:val="0075561F"/>
    <w:rsid w:val="0079578D"/>
    <w:rsid w:val="007A2ECA"/>
    <w:rsid w:val="007B1E85"/>
    <w:rsid w:val="007E51C0"/>
    <w:rsid w:val="008109CE"/>
    <w:rsid w:val="008400A3"/>
    <w:rsid w:val="008403AF"/>
    <w:rsid w:val="00862C97"/>
    <w:rsid w:val="00872871"/>
    <w:rsid w:val="00881F65"/>
    <w:rsid w:val="00892005"/>
    <w:rsid w:val="00894F1E"/>
    <w:rsid w:val="008972BF"/>
    <w:rsid w:val="008A77A2"/>
    <w:rsid w:val="008B2E7A"/>
    <w:rsid w:val="008F7606"/>
    <w:rsid w:val="00905B94"/>
    <w:rsid w:val="00905DFD"/>
    <w:rsid w:val="00905F0A"/>
    <w:rsid w:val="00914B60"/>
    <w:rsid w:val="00952450"/>
    <w:rsid w:val="009A4F89"/>
    <w:rsid w:val="009D13E0"/>
    <w:rsid w:val="009D56AF"/>
    <w:rsid w:val="009F7C3B"/>
    <w:rsid w:val="009F7C91"/>
    <w:rsid w:val="00A751F4"/>
    <w:rsid w:val="00A90504"/>
    <w:rsid w:val="00A93386"/>
    <w:rsid w:val="00B41496"/>
    <w:rsid w:val="00B74079"/>
    <w:rsid w:val="00B813D9"/>
    <w:rsid w:val="00BB0223"/>
    <w:rsid w:val="00BC0167"/>
    <w:rsid w:val="00BD6F70"/>
    <w:rsid w:val="00BF727F"/>
    <w:rsid w:val="00BF7BC1"/>
    <w:rsid w:val="00C04018"/>
    <w:rsid w:val="00C71EFB"/>
    <w:rsid w:val="00C91126"/>
    <w:rsid w:val="00C92509"/>
    <w:rsid w:val="00C929A9"/>
    <w:rsid w:val="00CB5077"/>
    <w:rsid w:val="00CC1D24"/>
    <w:rsid w:val="00CD7377"/>
    <w:rsid w:val="00D312F7"/>
    <w:rsid w:val="00D43522"/>
    <w:rsid w:val="00D638AA"/>
    <w:rsid w:val="00D709E5"/>
    <w:rsid w:val="00D86DF6"/>
    <w:rsid w:val="00D97D83"/>
    <w:rsid w:val="00DC7CF1"/>
    <w:rsid w:val="00DF544B"/>
    <w:rsid w:val="00DF67D5"/>
    <w:rsid w:val="00DF7DD4"/>
    <w:rsid w:val="00E03581"/>
    <w:rsid w:val="00E050D0"/>
    <w:rsid w:val="00E10450"/>
    <w:rsid w:val="00E422D2"/>
    <w:rsid w:val="00E55010"/>
    <w:rsid w:val="00E600F3"/>
    <w:rsid w:val="00E754D4"/>
    <w:rsid w:val="00E90B21"/>
    <w:rsid w:val="00EC2F01"/>
    <w:rsid w:val="00EE2A58"/>
    <w:rsid w:val="00F06470"/>
    <w:rsid w:val="00F37345"/>
    <w:rsid w:val="00F47DAE"/>
    <w:rsid w:val="00F6121B"/>
    <w:rsid w:val="00F74D1E"/>
    <w:rsid w:val="00F87D7B"/>
    <w:rsid w:val="00FB105A"/>
    <w:rsid w:val="00FC1E43"/>
    <w:rsid w:val="00FD1503"/>
    <w:rsid w:val="00FD2166"/>
    <w:rsid w:val="00FE4145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4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E8E3-ADE0-4B21-8ACB-7142E016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Заборская Надежда Александровна</cp:lastModifiedBy>
  <cp:revision>3</cp:revision>
  <cp:lastPrinted>2015-02-05T08:48:00Z</cp:lastPrinted>
  <dcterms:created xsi:type="dcterms:W3CDTF">2016-07-08T07:23:00Z</dcterms:created>
  <dcterms:modified xsi:type="dcterms:W3CDTF">2016-07-08T07:36:00Z</dcterms:modified>
</cp:coreProperties>
</file>