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375" w:rsidRDefault="00C7037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70375" w:rsidRDefault="00C7037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C70375" w:rsidRDefault="00C7037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70375" w:rsidRDefault="00C7037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№289</w:t>
      </w:r>
    </w:p>
    <w:p w:rsidR="00C70375" w:rsidRPr="00257B6C" w:rsidRDefault="00C70375" w:rsidP="00257B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70375" w:rsidRPr="00D737C3" w:rsidRDefault="00C7037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0375" w:rsidRDefault="00C7037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C70375" w:rsidRPr="00257B6C" w:rsidRDefault="00C70375" w:rsidP="00257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7B6C">
        <w:rPr>
          <w:rFonts w:ascii="Times New Roman" w:hAnsi="Times New Roman" w:cs="Times New Roman"/>
          <w:b/>
          <w:bCs/>
          <w:sz w:val="28"/>
          <w:szCs w:val="28"/>
        </w:rPr>
        <w:t>«Поддержка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района»</w:t>
      </w:r>
    </w:p>
    <w:p w:rsidR="00C70375" w:rsidRPr="00257B6C" w:rsidRDefault="00C70375" w:rsidP="00257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B6C">
        <w:rPr>
          <w:rFonts w:ascii="Times New Roman" w:hAnsi="Times New Roman" w:cs="Times New Roman"/>
          <w:b/>
          <w:bCs/>
          <w:sz w:val="28"/>
          <w:szCs w:val="28"/>
        </w:rPr>
        <w:t xml:space="preserve">  на 2022 год</w:t>
      </w:r>
    </w:p>
    <w:p w:rsidR="00C70375" w:rsidRPr="00257B6C" w:rsidRDefault="00C70375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C70375" w:rsidRPr="006069E5">
        <w:tc>
          <w:tcPr>
            <w:tcW w:w="1162" w:type="dxa"/>
            <w:vMerge w:val="restart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C70375" w:rsidRPr="006069E5">
        <w:tc>
          <w:tcPr>
            <w:tcW w:w="1162" w:type="dxa"/>
            <w:vMerge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70375" w:rsidRPr="006069E5" w:rsidRDefault="00C7037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C70375" w:rsidRPr="006069E5" w:rsidRDefault="00C7037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C70375" w:rsidRPr="006069E5" w:rsidRDefault="00C7037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C70375" w:rsidRPr="006069E5" w:rsidRDefault="00C7037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C70375" w:rsidRPr="0064236D" w:rsidRDefault="00C7037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C70375" w:rsidRPr="006069E5">
        <w:trPr>
          <w:tblHeader/>
        </w:trPr>
        <w:tc>
          <w:tcPr>
            <w:tcW w:w="1151" w:type="dxa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70375" w:rsidRPr="006069E5" w:rsidRDefault="00C7037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C70375" w:rsidRPr="006069E5">
        <w:tc>
          <w:tcPr>
            <w:tcW w:w="1151" w:type="dxa"/>
          </w:tcPr>
          <w:p w:rsidR="00C70375" w:rsidRPr="006069E5" w:rsidRDefault="00C7037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C70375" w:rsidRPr="006069E5" w:rsidRDefault="00C7037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70375" w:rsidRPr="006069E5" w:rsidRDefault="00C70375" w:rsidP="006A004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финансовая</w:t>
            </w:r>
            <w:r w:rsidRPr="009159B4">
              <w:rPr>
                <w:rFonts w:ascii="Times New Roman" w:hAnsi="Times New Roman" w:cs="Times New Roman"/>
              </w:rPr>
              <w:t xml:space="preserve"> поддержк</w:t>
            </w:r>
            <w:r>
              <w:rPr>
                <w:rFonts w:ascii="Times New Roman" w:hAnsi="Times New Roman" w:cs="Times New Roman"/>
              </w:rPr>
              <w:t>а</w:t>
            </w:r>
            <w:r w:rsidRPr="009159B4">
              <w:rPr>
                <w:rFonts w:ascii="Times New Roman" w:hAnsi="Times New Roman" w:cs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941" w:type="dxa"/>
            <w:vAlign w:val="center"/>
          </w:tcPr>
          <w:p w:rsidR="00C70375" w:rsidRPr="006069E5" w:rsidRDefault="00C70375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70375" w:rsidRPr="00DD68EE" w:rsidRDefault="00C70375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70375" w:rsidRPr="006069E5" w:rsidRDefault="00C7037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70375" w:rsidRPr="006069E5" w:rsidRDefault="00C7037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992 1006 7010110300 630</w:t>
            </w:r>
          </w:p>
        </w:tc>
        <w:tc>
          <w:tcPr>
            <w:tcW w:w="1260" w:type="dxa"/>
          </w:tcPr>
          <w:p w:rsidR="00C70375" w:rsidRPr="006069E5" w:rsidRDefault="00C70375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70375" w:rsidRPr="006069E5" w:rsidRDefault="00C70375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C70375" w:rsidRPr="006069E5" w:rsidRDefault="00C70375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70375" w:rsidRPr="006069E5" w:rsidRDefault="00C70375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70375" w:rsidRPr="006069E5">
        <w:tc>
          <w:tcPr>
            <w:tcW w:w="1151" w:type="dxa"/>
          </w:tcPr>
          <w:p w:rsidR="00C70375" w:rsidRPr="006069E5" w:rsidRDefault="00C7037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70375" w:rsidRDefault="00C70375" w:rsidP="006A004F">
            <w:pPr>
              <w:ind w:left="289" w:hanging="357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  <w:r>
              <w:rPr>
                <w:rFonts w:ascii="Times New Roman" w:hAnsi="Times New Roman" w:cs="Times New Roman"/>
              </w:rPr>
              <w:t>с</w:t>
            </w:r>
            <w:r w:rsidRPr="006069E5">
              <w:rPr>
                <w:rFonts w:ascii="Times New Roman" w:hAnsi="Times New Roman" w:cs="Times New Roman"/>
              </w:rPr>
              <w:t>обытие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C70375" w:rsidRDefault="00C70375" w:rsidP="00AB791E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соглашения на предоставления </w:t>
            </w:r>
          </w:p>
          <w:p w:rsidR="00C70375" w:rsidRPr="00AB791E" w:rsidRDefault="00C7037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C70375" w:rsidRPr="00AB791E" w:rsidRDefault="00C7037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C70375" w:rsidRPr="00AB791E" w:rsidRDefault="00C7037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C70375" w:rsidRPr="006A004F" w:rsidRDefault="00C7037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t>субсидий из бюджета Старотитаровского сельского поселения Темрюкского района</w:t>
            </w:r>
          </w:p>
          <w:p w:rsidR="00C70375" w:rsidRPr="007A5CB9" w:rsidRDefault="00C7037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C70375" w:rsidRPr="006069E5" w:rsidRDefault="00C7037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70375" w:rsidRDefault="00C7037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</w:t>
            </w:r>
          </w:p>
          <w:p w:rsidR="00C70375" w:rsidRDefault="00C7037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70375" w:rsidRDefault="00C7037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70375" w:rsidRDefault="00C7037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70375" w:rsidRPr="006069E5" w:rsidRDefault="00C7037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 поселения Темрюкского района</w:t>
            </w:r>
          </w:p>
        </w:tc>
        <w:tc>
          <w:tcPr>
            <w:tcW w:w="1620" w:type="dxa"/>
          </w:tcPr>
          <w:p w:rsidR="00C70375" w:rsidRPr="0024685E" w:rsidRDefault="00C7037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01.04.2022 г.</w:t>
            </w:r>
          </w:p>
        </w:tc>
        <w:tc>
          <w:tcPr>
            <w:tcW w:w="1800" w:type="dxa"/>
          </w:tcPr>
          <w:p w:rsidR="00C70375" w:rsidRPr="006069E5" w:rsidRDefault="00C7037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70375" w:rsidRPr="006069E5" w:rsidRDefault="00C7037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70375" w:rsidRPr="006069E5" w:rsidRDefault="00C7037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70375" w:rsidRPr="006069E5" w:rsidRDefault="00C7037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70375" w:rsidRPr="006069E5" w:rsidRDefault="00C7037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C70375" w:rsidRDefault="00C7037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0375" w:rsidRDefault="00C7037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0375" w:rsidRDefault="00C7037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0375" w:rsidRDefault="00C7037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70375" w:rsidRDefault="00C7037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C70375" w:rsidRPr="0064236D" w:rsidRDefault="00C7037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C70375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375" w:rsidRDefault="00C70375" w:rsidP="007D6942">
      <w:r>
        <w:separator/>
      </w:r>
    </w:p>
  </w:endnote>
  <w:endnote w:type="continuationSeparator" w:id="0">
    <w:p w:rsidR="00C70375" w:rsidRDefault="00C7037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375" w:rsidRDefault="00C70375" w:rsidP="007D6942">
      <w:r>
        <w:separator/>
      </w:r>
    </w:p>
  </w:footnote>
  <w:footnote w:type="continuationSeparator" w:id="0">
    <w:p w:rsidR="00C70375" w:rsidRDefault="00C7037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375" w:rsidRDefault="00C70375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C70375" w:rsidRPr="00A80EF1" w:rsidRDefault="00C7037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23444"/>
    <w:multiLevelType w:val="multilevel"/>
    <w:tmpl w:val="9DEE5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4837"/>
    <w:rsid w:val="00076146"/>
    <w:rsid w:val="00092349"/>
    <w:rsid w:val="000A1CD9"/>
    <w:rsid w:val="000B49E9"/>
    <w:rsid w:val="000B56F5"/>
    <w:rsid w:val="000C426A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4E78"/>
    <w:rsid w:val="00172D66"/>
    <w:rsid w:val="00185F36"/>
    <w:rsid w:val="0018768F"/>
    <w:rsid w:val="00195536"/>
    <w:rsid w:val="0019603E"/>
    <w:rsid w:val="001B7323"/>
    <w:rsid w:val="001D011F"/>
    <w:rsid w:val="001E7088"/>
    <w:rsid w:val="001F2603"/>
    <w:rsid w:val="00206D5E"/>
    <w:rsid w:val="00212251"/>
    <w:rsid w:val="0021273C"/>
    <w:rsid w:val="002246DC"/>
    <w:rsid w:val="00240DF8"/>
    <w:rsid w:val="0024685E"/>
    <w:rsid w:val="00250BFB"/>
    <w:rsid w:val="00257B6C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9507B"/>
    <w:rsid w:val="005B0797"/>
    <w:rsid w:val="005E372B"/>
    <w:rsid w:val="006069E5"/>
    <w:rsid w:val="00635D37"/>
    <w:rsid w:val="0064236D"/>
    <w:rsid w:val="0067380F"/>
    <w:rsid w:val="006811EE"/>
    <w:rsid w:val="00682270"/>
    <w:rsid w:val="00682450"/>
    <w:rsid w:val="006A004F"/>
    <w:rsid w:val="006E7F3F"/>
    <w:rsid w:val="006F1FB0"/>
    <w:rsid w:val="006F2B84"/>
    <w:rsid w:val="0070118C"/>
    <w:rsid w:val="00705B7B"/>
    <w:rsid w:val="0071727A"/>
    <w:rsid w:val="0071770D"/>
    <w:rsid w:val="00741C05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2410"/>
    <w:rsid w:val="009159B4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B212B"/>
    <w:rsid w:val="009C2CF1"/>
    <w:rsid w:val="009D2659"/>
    <w:rsid w:val="009D37BC"/>
    <w:rsid w:val="009D6338"/>
    <w:rsid w:val="009E3D61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B791E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6797"/>
    <w:rsid w:val="00BF6D41"/>
    <w:rsid w:val="00C27A6B"/>
    <w:rsid w:val="00C30220"/>
    <w:rsid w:val="00C31713"/>
    <w:rsid w:val="00C33EA9"/>
    <w:rsid w:val="00C35E09"/>
    <w:rsid w:val="00C400CB"/>
    <w:rsid w:val="00C70375"/>
    <w:rsid w:val="00C71732"/>
    <w:rsid w:val="00C74FCF"/>
    <w:rsid w:val="00C7608E"/>
    <w:rsid w:val="00C777F7"/>
    <w:rsid w:val="00C77B56"/>
    <w:rsid w:val="00C850AB"/>
    <w:rsid w:val="00CA1599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17A9E"/>
    <w:rsid w:val="00D20829"/>
    <w:rsid w:val="00D5605F"/>
    <w:rsid w:val="00D70BE1"/>
    <w:rsid w:val="00D737C3"/>
    <w:rsid w:val="00D7385B"/>
    <w:rsid w:val="00D91388"/>
    <w:rsid w:val="00D93CA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40EC"/>
    <w:rsid w:val="00E23D36"/>
    <w:rsid w:val="00E25A68"/>
    <w:rsid w:val="00E3318F"/>
    <w:rsid w:val="00E57BE0"/>
    <w:rsid w:val="00E57E39"/>
    <w:rsid w:val="00E67030"/>
    <w:rsid w:val="00E73D5F"/>
    <w:rsid w:val="00E8140E"/>
    <w:rsid w:val="00EC19DC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F1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05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420</TotalTime>
  <Pages>2</Pages>
  <Words>212</Words>
  <Characters>1211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140</cp:revision>
  <cp:lastPrinted>2021-12-27T06:35:00Z</cp:lastPrinted>
  <dcterms:created xsi:type="dcterms:W3CDTF">2021-05-31T11:19:00Z</dcterms:created>
  <dcterms:modified xsi:type="dcterms:W3CDTF">2021-12-29T06:40:00Z</dcterms:modified>
</cp:coreProperties>
</file>