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6" w:rsidRDefault="005534AE" w:rsidP="00801B36">
      <w:pPr>
        <w:autoSpaceDE w:val="0"/>
        <w:autoSpaceDN w:val="0"/>
        <w:adjustRightInd w:val="0"/>
        <w:rPr>
          <w:b/>
        </w:rPr>
      </w:pPr>
      <w:r w:rsidRPr="005534AE">
        <w:pict>
          <v:group id="_x0000_s1026" style="position:absolute;margin-left:274.05pt;margin-top:-3.7pt;width:54.5pt;height:75.2pt;z-index:251660288;mso-wrap-distance-left:0;mso-wrap-distance-right:0;mso-position-horizontal-relative:page;mso-position-vertical-relative:page" coordorigin="5481,-74" coordsize="1090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3;width:1089;height:1206;mso-wrap-style:none;v-text-anchor:middle" strokecolor="#3465a4">
              <v:fill type="frame"/>
              <v:stroke color2="#cb9a5b" joinstyle="round"/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4;width:21;height:101" filled="f" strokecolor="white">
              <v:stroke color2="black" endcap="square"/>
              <v:textbox style="mso-rotate-with-shape:t" inset="0,0,0,0">
                <w:txbxContent>
                  <w:p w:rsidR="00801B36" w:rsidRDefault="00801B36" w:rsidP="00801B36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01B36" w:rsidRDefault="00801B36" w:rsidP="00801B36">
      <w:pPr>
        <w:tabs>
          <w:tab w:val="left" w:pos="2880"/>
        </w:tabs>
        <w:ind w:left="-540"/>
        <w:jc w:val="center"/>
        <w:rPr>
          <w:sz w:val="32"/>
          <w:szCs w:val="32"/>
        </w:rPr>
      </w:pPr>
      <w:r>
        <w:rPr>
          <w:b/>
          <w:bCs/>
        </w:rPr>
        <w:t>АДМИНИСТРАЦИЯ  СТАРОТИТАРОВСКОГО СЕЛЬСКОГО ПОСЕЛЕНИЯ ТЕМРЮКСКОГО РАЙОНА</w:t>
      </w:r>
    </w:p>
    <w:p w:rsidR="00801B36" w:rsidRDefault="00801B36" w:rsidP="00801B36">
      <w:pPr>
        <w:pStyle w:val="2"/>
        <w:tabs>
          <w:tab w:val="clear" w:pos="360"/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r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801B36" w:rsidRDefault="00801B36" w:rsidP="00801B36">
      <w:pPr>
        <w:jc w:val="center"/>
      </w:pPr>
    </w:p>
    <w:p w:rsidR="00801B36" w:rsidRDefault="00801B36" w:rsidP="00801B36">
      <w:pPr>
        <w:tabs>
          <w:tab w:val="left" w:pos="540"/>
          <w:tab w:val="left" w:pos="8460"/>
          <w:tab w:val="left" w:pos="8640"/>
        </w:tabs>
        <w:ind w:left="-540" w:right="-81"/>
        <w:jc w:val="center"/>
      </w:pPr>
      <w:r>
        <w:rPr>
          <w:b/>
        </w:rPr>
        <w:t xml:space="preserve">от </w:t>
      </w:r>
      <w:r w:rsidR="00ED06C5">
        <w:rPr>
          <w:b/>
        </w:rPr>
        <w:t>23.09.2022</w:t>
      </w:r>
      <w:r>
        <w:rPr>
          <w:b/>
        </w:rPr>
        <w:t xml:space="preserve">                                                                        № </w:t>
      </w:r>
      <w:r w:rsidR="00ED06C5">
        <w:rPr>
          <w:b/>
        </w:rPr>
        <w:t>159</w:t>
      </w:r>
      <w:r>
        <w:t xml:space="preserve">                                                   станица Старотитаровская</w:t>
      </w:r>
    </w:p>
    <w:p w:rsidR="00801B36" w:rsidRDefault="00801B36" w:rsidP="00801B3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Об утверждении Порядка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  <w:b/>
        </w:rPr>
        <w:t>контроля за</w:t>
      </w:r>
      <w:proofErr w:type="gramEnd"/>
      <w:r w:rsidRPr="005909A3">
        <w:rPr>
          <w:rFonts w:ascii="Times New Roman CYR" w:hAnsi="Times New Roman CYR" w:cs="Times New Roman CYR"/>
          <w:b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  <w:b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  <w:b/>
        </w:rPr>
        <w:t>Старотитаровского</w:t>
      </w:r>
      <w:proofErr w:type="spellEnd"/>
      <w:r>
        <w:rPr>
          <w:rFonts w:ascii="Times New Roman CYR" w:hAnsi="Times New Roman CYR" w:cs="Times New Roman CYR"/>
          <w:b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/>
        </w:rPr>
        <w:t>ского района Краснодарского края</w:t>
      </w:r>
    </w:p>
    <w:p w:rsidR="00801B36" w:rsidRDefault="00801B36" w:rsidP="00801B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</w:t>
      </w:r>
      <w:r w:rsidRPr="005909A3">
        <w:rPr>
          <w:rFonts w:ascii="Times New Roman CYR" w:hAnsi="Times New Roman CYR" w:cs="Times New Roman CYR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</w:t>
      </w:r>
      <w:r>
        <w:rPr>
          <w:rFonts w:ascii="Times New Roman CYR" w:hAnsi="Times New Roman CYR" w:cs="Times New Roman CYR"/>
        </w:rPr>
        <w:t>ы», н</w:t>
      </w:r>
      <w:r w:rsidRPr="005909A3">
        <w:rPr>
          <w:rFonts w:ascii="Times New Roman CYR" w:hAnsi="Times New Roman CYR" w:cs="Times New Roman CYR"/>
        </w:rPr>
        <w:t xml:space="preserve">а основании  части 3 (3) статьи 3 </w:t>
      </w:r>
      <w:r>
        <w:rPr>
          <w:rFonts w:ascii="Times New Roman CYR" w:hAnsi="Times New Roman CYR" w:cs="Times New Roman CYR"/>
        </w:rPr>
        <w:t>з</w:t>
      </w:r>
      <w:r w:rsidRPr="005909A3">
        <w:rPr>
          <w:rFonts w:ascii="Times New Roman CYR" w:hAnsi="Times New Roman CYR" w:cs="Times New Roman CYR"/>
        </w:rPr>
        <w:t>акона Краснодарского края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 xml:space="preserve">от 23 апреля 2013 года № 2695-КЗ «Об охране зеленых насаждений в Краснодарском крае», </w:t>
      </w:r>
      <w:r>
        <w:rPr>
          <w:rFonts w:ascii="Times New Roman CYR" w:hAnsi="Times New Roman CYR" w:cs="Times New Roman CYR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>
        <w:rPr>
          <w:rFonts w:ascii="Times New Roman CYR" w:hAnsi="Times New Roman CYR" w:cs="Times New Roman CYR"/>
        </w:rPr>
        <w:t xml:space="preserve"> Темрюк</w:t>
      </w:r>
      <w:r w:rsidRPr="005909A3">
        <w:rPr>
          <w:rFonts w:ascii="Times New Roman CYR" w:hAnsi="Times New Roman CYR" w:cs="Times New Roman CYR"/>
        </w:rPr>
        <w:t xml:space="preserve">ского района Краснодарского края, </w:t>
      </w:r>
      <w:proofErr w:type="spellStart"/>
      <w:proofErr w:type="gramStart"/>
      <w:r w:rsidRPr="005909A3"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Pr="005909A3"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ю: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 Утвердить Порядок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</w:rPr>
        <w:t>контроля за</w:t>
      </w:r>
      <w:proofErr w:type="gramEnd"/>
      <w:r w:rsidRPr="005909A3">
        <w:rPr>
          <w:rFonts w:ascii="Times New Roman CYR" w:hAnsi="Times New Roman CYR" w:cs="Times New Roman CYR"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 (прилагается).</w:t>
      </w:r>
    </w:p>
    <w:p w:rsidR="00801B36" w:rsidRPr="00BC7BAD" w:rsidRDefault="00801B36" w:rsidP="00801B36">
      <w:pPr>
        <w:pStyle w:val="Default"/>
        <w:ind w:firstLine="567"/>
        <w:jc w:val="both"/>
        <w:rPr>
          <w:sz w:val="28"/>
          <w:szCs w:val="28"/>
        </w:rPr>
      </w:pPr>
      <w:r w:rsidRPr="00BC7BAD">
        <w:rPr>
          <w:rFonts w:ascii="Times New Roman CYR" w:hAnsi="Times New Roman CYR" w:cs="Times New Roman CYR"/>
          <w:sz w:val="28"/>
          <w:szCs w:val="28"/>
        </w:rPr>
        <w:t>2.</w:t>
      </w:r>
      <w:r w:rsidRPr="00BC7BAD">
        <w:rPr>
          <w:sz w:val="28"/>
          <w:szCs w:val="28"/>
        </w:rPr>
        <w:t xml:space="preserve"> Официально опубликовать 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 w:rsidRPr="00BC7BAD">
        <w:rPr>
          <w:sz w:val="28"/>
          <w:szCs w:val="28"/>
        </w:rPr>
        <w:t>Старотитаровского</w:t>
      </w:r>
      <w:proofErr w:type="spellEnd"/>
      <w:r w:rsidRPr="00BC7BAD">
        <w:rPr>
          <w:sz w:val="28"/>
          <w:szCs w:val="28"/>
        </w:rPr>
        <w:t xml:space="preserve"> сельского поселения Темрюкского района.</w:t>
      </w:r>
    </w:p>
    <w:p w:rsidR="00801B36" w:rsidRDefault="00801B36" w:rsidP="00801B3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Е.М.Зимину.</w:t>
      </w:r>
    </w:p>
    <w:p w:rsidR="00801B36" w:rsidRDefault="00801B36" w:rsidP="00801B36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 его официального опубликования.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Старотитаров</w:t>
      </w:r>
      <w:r w:rsidRPr="005909A3">
        <w:rPr>
          <w:rFonts w:ascii="Times New Roman CYR" w:hAnsi="Times New Roman CYR" w:cs="Times New Roman CYR"/>
        </w:rPr>
        <w:t>ского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proofErr w:type="gramStart"/>
      <w:r w:rsidRPr="005909A3">
        <w:rPr>
          <w:rFonts w:ascii="Times New Roman CYR" w:hAnsi="Times New Roman CYR" w:cs="Times New Roman CYR"/>
        </w:rPr>
        <w:t>сельского</w:t>
      </w:r>
      <w:proofErr w:type="gramEnd"/>
      <w:r w:rsidRPr="005909A3">
        <w:rPr>
          <w:rFonts w:ascii="Times New Roman CYR" w:hAnsi="Times New Roman CYR" w:cs="Times New Roman CYR"/>
        </w:rPr>
        <w:t xml:space="preserve"> </w:t>
      </w:r>
    </w:p>
    <w:p w:rsidR="00801B36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                                           </w:t>
      </w:r>
      <w:r>
        <w:rPr>
          <w:rFonts w:ascii="Times New Roman CYR" w:hAnsi="Times New Roman CYR" w:cs="Times New Roman CYR"/>
        </w:rPr>
        <w:t xml:space="preserve">      А.Г. Титаренко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suppressAutoHyphens/>
        <w:autoSpaceDE w:val="0"/>
        <w:jc w:val="both"/>
      </w:pPr>
    </w:p>
    <w:p w:rsidR="00801B36" w:rsidRPr="005909A3" w:rsidRDefault="00801B36" w:rsidP="00801B36">
      <w:pPr>
        <w:widowControl w:val="0"/>
        <w:suppressAutoHyphens/>
        <w:autoSpaceDE w:val="0"/>
        <w:jc w:val="both"/>
        <w:rPr>
          <w:lang w:eastAsia="ar-SA"/>
        </w:rPr>
      </w:pPr>
    </w:p>
    <w:p w:rsidR="00801B36" w:rsidRPr="005909A3" w:rsidRDefault="00801B36" w:rsidP="00801B36">
      <w:pPr>
        <w:suppressAutoHyphens/>
        <w:spacing w:line="100" w:lineRule="atLeast"/>
        <w:jc w:val="center"/>
        <w:rPr>
          <w:rFonts w:eastAsia="SimSun"/>
          <w:lang w:eastAsia="ar-SA"/>
        </w:rPr>
      </w:pPr>
      <w:r w:rsidRPr="005909A3">
        <w:rPr>
          <w:lang w:eastAsia="ar-SA"/>
        </w:rPr>
        <w:lastRenderedPageBreak/>
        <w:t xml:space="preserve">                                                 </w:t>
      </w:r>
      <w:r>
        <w:rPr>
          <w:lang w:eastAsia="ar-SA"/>
        </w:rPr>
        <w:t xml:space="preserve">                         </w:t>
      </w:r>
      <w:r w:rsidRPr="005909A3">
        <w:rPr>
          <w:rFonts w:eastAsia="SimSun"/>
          <w:lang w:eastAsia="ar-SA"/>
        </w:rPr>
        <w:t>ПРИЛОЖЕНИЕ</w:t>
      </w:r>
    </w:p>
    <w:p w:rsidR="00801B36" w:rsidRPr="005909A3" w:rsidRDefault="00801B36" w:rsidP="00801B36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к постановлению администрации</w:t>
      </w:r>
    </w:p>
    <w:p w:rsidR="00801B36" w:rsidRPr="005909A3" w:rsidRDefault="00801B36" w:rsidP="00801B36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</w:t>
      </w:r>
      <w:r>
        <w:rPr>
          <w:rFonts w:eastAsia="SimSun"/>
          <w:lang w:eastAsia="ar-SA"/>
        </w:rPr>
        <w:t xml:space="preserve">                        </w:t>
      </w:r>
      <w:proofErr w:type="spellStart"/>
      <w:r>
        <w:rPr>
          <w:rFonts w:eastAsia="SimSun"/>
          <w:lang w:eastAsia="ar-SA"/>
        </w:rPr>
        <w:t>Старотитаров</w:t>
      </w:r>
      <w:r w:rsidRPr="005909A3">
        <w:rPr>
          <w:rFonts w:eastAsia="SimSun"/>
          <w:lang w:eastAsia="ar-SA"/>
        </w:rPr>
        <w:t>ского</w:t>
      </w:r>
      <w:proofErr w:type="spellEnd"/>
      <w:r w:rsidRPr="005909A3">
        <w:rPr>
          <w:rFonts w:eastAsia="SimSun"/>
          <w:lang w:eastAsia="ar-SA"/>
        </w:rPr>
        <w:t xml:space="preserve"> сельского поселения </w:t>
      </w:r>
    </w:p>
    <w:p w:rsidR="00801B36" w:rsidRPr="005909A3" w:rsidRDefault="00801B36" w:rsidP="00801B36">
      <w:pPr>
        <w:suppressAutoHyphens/>
        <w:spacing w:line="100" w:lineRule="atLeast"/>
        <w:jc w:val="center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             </w:t>
      </w:r>
      <w:r>
        <w:rPr>
          <w:rFonts w:eastAsia="SimSun"/>
          <w:lang w:eastAsia="ar-SA"/>
        </w:rPr>
        <w:t xml:space="preserve">                          Темрюк</w:t>
      </w:r>
      <w:r w:rsidRPr="005909A3">
        <w:rPr>
          <w:rFonts w:eastAsia="SimSun"/>
          <w:lang w:eastAsia="ar-SA"/>
        </w:rPr>
        <w:t>ского района</w:t>
      </w:r>
    </w:p>
    <w:p w:rsidR="00801B36" w:rsidRPr="005909A3" w:rsidRDefault="00801B36" w:rsidP="00801B36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</w:rPr>
      </w:pPr>
      <w:r w:rsidRPr="005909A3">
        <w:rPr>
          <w:rFonts w:eastAsia="SimSun"/>
          <w:lang w:eastAsia="ar-SA"/>
        </w:rPr>
        <w:t xml:space="preserve">                                                                              от </w:t>
      </w:r>
      <w:r w:rsidR="00ED06C5">
        <w:rPr>
          <w:rFonts w:eastAsia="SimSun"/>
          <w:lang w:eastAsia="ar-SA"/>
        </w:rPr>
        <w:t>23.09.2022</w:t>
      </w:r>
      <w:r w:rsidRPr="005909A3">
        <w:rPr>
          <w:rFonts w:eastAsia="SimSun"/>
          <w:lang w:eastAsia="ar-SA"/>
        </w:rPr>
        <w:t xml:space="preserve"> № </w:t>
      </w:r>
      <w:bookmarkStart w:id="0" w:name="_GoBack"/>
      <w:bookmarkEnd w:id="0"/>
      <w:r w:rsidR="00ED06C5">
        <w:rPr>
          <w:rFonts w:eastAsia="SimSun"/>
          <w:lang w:eastAsia="ar-SA"/>
        </w:rPr>
        <w:t>159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Порядок 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  <w:bCs/>
        </w:rPr>
        <w:t>контроля за</w:t>
      </w:r>
      <w:proofErr w:type="gramEnd"/>
      <w:r w:rsidRPr="005909A3">
        <w:rPr>
          <w:rFonts w:ascii="Times New Roman CYR" w:hAnsi="Times New Roman CYR" w:cs="Times New Roman CYR"/>
          <w:bCs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  <w:bCs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  <w:bCs/>
        </w:rPr>
        <w:t>Старотитаровского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Cs/>
        </w:rPr>
        <w:t>ского района Краснодарского края</w:t>
      </w:r>
      <w:r w:rsidRPr="005909A3">
        <w:rPr>
          <w:rFonts w:ascii="Times New Roman CYR" w:hAnsi="Times New Roman CYR" w:cs="Times New Roman CYR"/>
          <w:bCs/>
        </w:rPr>
        <w:br/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bookmarkStart w:id="1" w:name="sub_1001"/>
      <w:r w:rsidRPr="005909A3">
        <w:rPr>
          <w:rFonts w:ascii="Times New Roman CYR" w:hAnsi="Times New Roman CYR" w:cs="Times New Roman CYR"/>
          <w:bCs/>
        </w:rPr>
        <w:t>1. Общие положения</w:t>
      </w:r>
      <w:bookmarkEnd w:id="1"/>
    </w:p>
    <w:p w:rsidR="00801B36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1.1. Порядок осуществления пересадки зеленых насаждений и контроля за приживаемостью пересаженных зеленых н</w:t>
      </w:r>
      <w:r>
        <w:rPr>
          <w:rFonts w:ascii="Times New Roman CYR" w:hAnsi="Times New Roman CYR" w:cs="Times New Roman CYR"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 (далее - Порядок) разработан на основе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10 января 2002 года № 7-</w:t>
      </w:r>
      <w:r>
        <w:rPr>
          <w:rFonts w:ascii="Times New Roman CYR" w:hAnsi="Times New Roman CYR" w:cs="Times New Roman CYR"/>
        </w:rPr>
        <w:t>ФЗ «Об охране окружающей среды»</w:t>
      </w:r>
      <w:proofErr w:type="gramStart"/>
      <w:r>
        <w:rPr>
          <w:rFonts w:ascii="Times New Roman CYR" w:hAnsi="Times New Roman CYR" w:cs="Times New Roman CYR"/>
        </w:rPr>
        <w:t>,</w:t>
      </w:r>
      <w:r w:rsidRPr="005909A3">
        <w:rPr>
          <w:rFonts w:ascii="Times New Roman CYR" w:hAnsi="Times New Roman CYR" w:cs="Times New Roman CYR"/>
        </w:rPr>
        <w:t>ч</w:t>
      </w:r>
      <w:proofErr w:type="gramEnd"/>
      <w:r w:rsidRPr="005909A3">
        <w:rPr>
          <w:rFonts w:ascii="Times New Roman CYR" w:hAnsi="Times New Roman CYR" w:cs="Times New Roman CYR"/>
        </w:rPr>
        <w:t xml:space="preserve">асти 3 (3) статьи 3 </w:t>
      </w:r>
      <w:r>
        <w:rPr>
          <w:rFonts w:ascii="Times New Roman CYR" w:hAnsi="Times New Roman CYR" w:cs="Times New Roman CYR"/>
        </w:rPr>
        <w:t>з</w:t>
      </w:r>
      <w:r w:rsidRPr="005909A3">
        <w:rPr>
          <w:rFonts w:ascii="Times New Roman CYR" w:hAnsi="Times New Roman CYR" w:cs="Times New Roman CYR"/>
        </w:rPr>
        <w:t>акона Краснодарского края от 23 апреля 2013 года № 2695-КЗ «Об охране зеленых н</w:t>
      </w:r>
      <w:r>
        <w:rPr>
          <w:rFonts w:ascii="Times New Roman CYR" w:hAnsi="Times New Roman CYR" w:cs="Times New Roman CYR"/>
        </w:rPr>
        <w:t>асаждений в Краснодарском крае».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 </w:t>
      </w:r>
      <w:bookmarkStart w:id="2" w:name="sub_12"/>
      <w:r w:rsidRPr="005909A3">
        <w:rPr>
          <w:rFonts w:ascii="Times New Roman CYR" w:hAnsi="Times New Roman CYR" w:cs="Times New Roman CYR"/>
        </w:rPr>
        <w:t xml:space="preserve">1.2. Настоящий Порядок регулируют отношения, возникающие в сфере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</w:rPr>
        <w:t>контроля за</w:t>
      </w:r>
      <w:proofErr w:type="gramEnd"/>
      <w:r w:rsidRPr="005909A3">
        <w:rPr>
          <w:rFonts w:ascii="Times New Roman CYR" w:hAnsi="Times New Roman CYR" w:cs="Times New Roman CYR"/>
        </w:rPr>
        <w:t xml:space="preserve"> приживаемостью пересаженных зеленых </w:t>
      </w:r>
      <w:r>
        <w:rPr>
          <w:rFonts w:ascii="Times New Roman CYR" w:hAnsi="Times New Roman CYR" w:cs="Times New Roman CYR"/>
        </w:rPr>
        <w:t xml:space="preserve">насаждений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3"/>
      <w:bookmarkEnd w:id="2"/>
      <w:r w:rsidRPr="005909A3">
        <w:rPr>
          <w:rFonts w:ascii="Times New Roman CYR" w:hAnsi="Times New Roman CYR" w:cs="Times New Roman CYR"/>
        </w:rPr>
        <w:t>1.3. Настоящий Порядок дейст</w:t>
      </w:r>
      <w:r>
        <w:rPr>
          <w:rFonts w:ascii="Times New Roman CYR" w:hAnsi="Times New Roman CYR" w:cs="Times New Roman CYR"/>
        </w:rPr>
        <w:t xml:space="preserve">вуют на всей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3"/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1.4. </w:t>
      </w:r>
      <w:proofErr w:type="gramStart"/>
      <w:r w:rsidRPr="005909A3">
        <w:rPr>
          <w:rFonts w:ascii="Times New Roman CYR" w:hAnsi="Times New Roman CYR" w:cs="Times New Roman CYR"/>
        </w:rPr>
        <w:t>Действие настоящего Порядка распространяются на отношения в сфере охраны зеленых насаждений, расположенных на территориях поселений и городских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</w:t>
      </w:r>
      <w:proofErr w:type="gramEnd"/>
      <w:r w:rsidRPr="005909A3">
        <w:rPr>
          <w:rFonts w:ascii="Times New Roman CYR" w:hAnsi="Times New Roman CYR" w:cs="Times New Roman CYR"/>
        </w:rPr>
        <w:t xml:space="preserve">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:rsidR="00801B36" w:rsidRPr="005909A3" w:rsidRDefault="00801B36" w:rsidP="00801B36">
      <w:pPr>
        <w:ind w:firstLine="708"/>
        <w:jc w:val="both"/>
        <w:rPr>
          <w:rFonts w:ascii="Verdana" w:hAnsi="Verdana"/>
        </w:rPr>
      </w:pPr>
      <w:r w:rsidRPr="005909A3">
        <w:t xml:space="preserve">1. 5. Положения настоящего Порядка не распространяются на отношения в сфере пересадки зеленых насаждений, расположенных на особо охраняемых </w:t>
      </w:r>
      <w:r w:rsidRPr="005909A3">
        <w:lastRenderedPageBreak/>
        <w:t>природных территориях, землях лесного фонда, землях сельскохозяйственного назначения.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2. Пересадка зеленых насаждений и </w:t>
      </w:r>
      <w:proofErr w:type="gramStart"/>
      <w:r w:rsidRPr="005909A3">
        <w:rPr>
          <w:rFonts w:ascii="Times New Roman CYR" w:hAnsi="Times New Roman CYR" w:cs="Times New Roman CYR"/>
          <w:bCs/>
        </w:rPr>
        <w:t>контроль за</w:t>
      </w:r>
      <w:proofErr w:type="gramEnd"/>
      <w:r w:rsidRPr="005909A3">
        <w:rPr>
          <w:rFonts w:ascii="Times New Roman CYR" w:hAnsi="Times New Roman CYR" w:cs="Times New Roman CYR"/>
          <w:bCs/>
        </w:rPr>
        <w:t xml:space="preserve"> приживаемостью пересаженных зеленых </w:t>
      </w:r>
      <w:r>
        <w:rPr>
          <w:rFonts w:ascii="Times New Roman CYR" w:hAnsi="Times New Roman CYR" w:cs="Times New Roman CYR"/>
          <w:bCs/>
        </w:rPr>
        <w:t xml:space="preserve">насаждений на территории </w:t>
      </w:r>
      <w:proofErr w:type="spellStart"/>
      <w:r>
        <w:rPr>
          <w:rFonts w:ascii="Times New Roman CYR" w:hAnsi="Times New Roman CYR" w:cs="Times New Roman CYR"/>
          <w:bCs/>
        </w:rPr>
        <w:t>Старотитаро</w:t>
      </w:r>
      <w:r w:rsidRPr="005909A3">
        <w:rPr>
          <w:rFonts w:ascii="Times New Roman CYR" w:hAnsi="Times New Roman CYR" w:cs="Times New Roman CYR"/>
          <w:bCs/>
        </w:rPr>
        <w:t>в</w:t>
      </w:r>
      <w:r>
        <w:rPr>
          <w:rFonts w:ascii="Times New Roman CYR" w:hAnsi="Times New Roman CYR" w:cs="Times New Roman CYR"/>
          <w:bCs/>
        </w:rPr>
        <w:t>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Cs/>
        </w:rPr>
        <w:t>ского района Краснодарского края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bookmarkStart w:id="4" w:name="sub_81"/>
      <w:r w:rsidRPr="005909A3">
        <w:rPr>
          <w:rFonts w:ascii="Times New Roman CYR" w:hAnsi="Times New Roman CYR" w:cs="Times New Roman CYR"/>
        </w:rPr>
        <w:t xml:space="preserve">2.1. Пересадке подлежат деревья с диаметром у основания ствола не более </w:t>
      </w:r>
      <w:smartTag w:uri="urn:schemas-microsoft-com:office:smarttags" w:element="metricconverter">
        <w:smartTagPr>
          <w:attr w:name="ProductID" w:val="12 сантиметров"/>
        </w:smartTagPr>
        <w:r w:rsidRPr="005909A3">
          <w:rPr>
            <w:rFonts w:ascii="Times New Roman CYR" w:hAnsi="Times New Roman CYR" w:cs="Times New Roman CYR"/>
          </w:rPr>
          <w:t>12 сантиметров</w:t>
        </w:r>
      </w:smartTag>
      <w:r w:rsidRPr="005909A3">
        <w:rPr>
          <w:rFonts w:ascii="Times New Roman CYR" w:hAnsi="Times New Roman CYR" w:cs="Times New Roman CYR"/>
        </w:rPr>
        <w:t xml:space="preserve"> и кустарники возрастом до 5 (пяти) лет.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2.2. Пересадка зеленых насаждений осуществляется за счет средств заинтересованного лица</w:t>
      </w:r>
      <w:bookmarkStart w:id="5" w:name="sub_82"/>
      <w:bookmarkEnd w:id="4"/>
      <w:r w:rsidRPr="005909A3">
        <w:rPr>
          <w:rFonts w:ascii="Times New Roman CYR" w:hAnsi="Times New Roman CYR" w:cs="Times New Roman CYR"/>
        </w:rPr>
        <w:t xml:space="preserve"> (заявителя) и осуществляются исключительно на основании разрешения на пересадку зеленых насаждений, выд</w:t>
      </w:r>
      <w:r>
        <w:rPr>
          <w:rFonts w:ascii="Times New Roman CYR" w:hAnsi="Times New Roman CYR" w:cs="Times New Roman CYR"/>
        </w:rPr>
        <w:t xml:space="preserve">аваемого администрацией </w:t>
      </w:r>
      <w:proofErr w:type="spellStart"/>
      <w:r>
        <w:rPr>
          <w:rFonts w:ascii="Times New Roman CYR" w:hAnsi="Times New Roman CYR" w:cs="Times New Roman CYR"/>
        </w:rPr>
        <w:t>Старотитаров</w:t>
      </w:r>
      <w:r w:rsidRPr="005909A3">
        <w:rPr>
          <w:rFonts w:ascii="Times New Roman CYR" w:hAnsi="Times New Roman CYR" w:cs="Times New Roman CYR"/>
        </w:rPr>
        <w:t>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</w:t>
      </w:r>
      <w:r>
        <w:rPr>
          <w:rFonts w:ascii="Times New Roman CYR" w:hAnsi="Times New Roman CYR" w:cs="Times New Roman CYR"/>
        </w:rPr>
        <w:t>кого 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Краснодарского края по месту произрастания зеленых насаждений, подлежащих пересадке. </w:t>
      </w:r>
      <w:bookmarkStart w:id="6" w:name="sub_87"/>
      <w:r w:rsidRPr="005909A3">
        <w:rPr>
          <w:rFonts w:ascii="Times New Roman CYR" w:hAnsi="Times New Roman CYR" w:cs="Times New Roman CYR"/>
        </w:rPr>
        <w:t>Пересадка зеленых насаждений, выполненн</w:t>
      </w:r>
      <w:r w:rsidR="00316D3D">
        <w:rPr>
          <w:rFonts w:ascii="Times New Roman CYR" w:hAnsi="Times New Roman CYR" w:cs="Times New Roman CYR"/>
        </w:rPr>
        <w:t>ая</w:t>
      </w:r>
      <w:r w:rsidRPr="005909A3">
        <w:rPr>
          <w:rFonts w:ascii="Times New Roman CYR" w:hAnsi="Times New Roman CYR" w:cs="Times New Roman CYR"/>
        </w:rPr>
        <w:t xml:space="preserve"> без получения разрешения на пересадку зеленых насаждений либо с нарушением их условий, являются незаконными.</w:t>
      </w:r>
      <w:bookmarkEnd w:id="6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2.3. </w:t>
      </w:r>
      <w:proofErr w:type="gramStart"/>
      <w:r w:rsidRPr="005909A3">
        <w:rPr>
          <w:rFonts w:ascii="Times New Roman CYR" w:hAnsi="Times New Roman CYR" w:cs="Times New Roman CYR"/>
        </w:rPr>
        <w:t>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</w:t>
      </w:r>
      <w:r>
        <w:rPr>
          <w:rFonts w:ascii="Times New Roman CYR" w:hAnsi="Times New Roman CYR" w:cs="Times New Roman CYR"/>
        </w:rPr>
        <w:t xml:space="preserve">тельность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края, для которой требуется пересадка зеленых насаждений.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86"/>
      <w:bookmarkEnd w:id="5"/>
      <w:r w:rsidRPr="005909A3">
        <w:rPr>
          <w:rFonts w:ascii="Times New Roman CYR" w:hAnsi="Times New Roman CYR" w:cs="Times New Roman CYR"/>
        </w:rPr>
        <w:t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</w:t>
      </w:r>
      <w:r>
        <w:rPr>
          <w:rFonts w:ascii="Times New Roman CYR" w:hAnsi="Times New Roman CYR" w:cs="Times New Roman CYR"/>
        </w:rPr>
        <w:t xml:space="preserve">аботанным администрацией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Темрюкского района</w:t>
      </w:r>
      <w:r w:rsidRPr="005909A3">
        <w:rPr>
          <w:rFonts w:ascii="Times New Roman CYR" w:hAnsi="Times New Roman CYR" w:cs="Times New Roman CYR"/>
        </w:rPr>
        <w:t xml:space="preserve"> на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09A3">
          <w:rPr>
            <w:rFonts w:ascii="Times New Roman CYR" w:hAnsi="Times New Roman CYR" w:cs="Times New Roman CYR"/>
          </w:rPr>
          <w:t>2010 г</w:t>
        </w:r>
      </w:smartTag>
      <w:r w:rsidRPr="005909A3">
        <w:rPr>
          <w:rFonts w:ascii="Times New Roman CYR" w:hAnsi="Times New Roman CYR" w:cs="Times New Roman CYR"/>
        </w:rPr>
        <w:t>. № 210-ФЗ «Об организации предоставления государственных и муниципальных услуг».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814"/>
      <w:bookmarkEnd w:id="7"/>
      <w:r w:rsidRPr="005909A3">
        <w:rPr>
          <w:rFonts w:ascii="Times New Roman CYR" w:hAnsi="Times New Roman CYR" w:cs="Times New Roman CYR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Информационный щит должен иметь размер не менее 2 </w:t>
      </w:r>
      <w:proofErr w:type="spellStart"/>
      <w:r w:rsidRPr="005909A3">
        <w:rPr>
          <w:rFonts w:ascii="Times New Roman CYR" w:hAnsi="Times New Roman CYR" w:cs="Times New Roman CYR"/>
        </w:rPr>
        <w:t>х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5909A3">
          <w:rPr>
            <w:rFonts w:ascii="Times New Roman CYR" w:hAnsi="Times New Roman CYR" w:cs="Times New Roman CYR"/>
          </w:rPr>
          <w:t>2 м</w:t>
        </w:r>
      </w:smartTag>
      <w:r w:rsidRPr="005909A3">
        <w:rPr>
          <w:rFonts w:ascii="Times New Roman CYR" w:hAnsi="Times New Roman CYR" w:cs="Times New Roman CYR"/>
        </w:rPr>
        <w:t xml:space="preserve">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</w:t>
      </w:r>
      <w:r>
        <w:rPr>
          <w:rFonts w:ascii="Times New Roman CYR" w:hAnsi="Times New Roman CYR" w:cs="Times New Roman CYR"/>
        </w:rPr>
        <w:t xml:space="preserve">выданного администрацией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сельского поселен</w:t>
      </w:r>
      <w:r>
        <w:rPr>
          <w:rFonts w:ascii="Times New Roman CYR" w:hAnsi="Times New Roman CYR" w:cs="Times New Roman CYR"/>
        </w:rPr>
        <w:t>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2.7. Проведение полного комплекса уходных работ пересаженных зеленых насаждений осуществляется до момента их приживаемости. Срок </w:t>
      </w:r>
      <w:r w:rsidRPr="005909A3">
        <w:rPr>
          <w:rFonts w:ascii="Times New Roman CYR" w:hAnsi="Times New Roman CYR" w:cs="Times New Roman CYR"/>
        </w:rPr>
        <w:lastRenderedPageBreak/>
        <w:t>полной приживаемости составляет 2 года с момента пересадки зеленых насаждений.</w:t>
      </w:r>
      <w:bookmarkEnd w:id="8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88"/>
      <w:r w:rsidRPr="005909A3">
        <w:rPr>
          <w:rFonts w:ascii="Times New Roman CYR" w:hAnsi="Times New Roman CYR" w:cs="Times New Roman CYR"/>
        </w:rPr>
        <w:t xml:space="preserve">2.8. </w:t>
      </w:r>
      <w:proofErr w:type="gramStart"/>
      <w:r w:rsidRPr="005909A3">
        <w:rPr>
          <w:rFonts w:ascii="Times New Roman CYR" w:hAnsi="Times New Roman CYR" w:cs="Times New Roman CYR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813"/>
      <w:r w:rsidRPr="005909A3">
        <w:rPr>
          <w:rFonts w:ascii="Times New Roman CYR" w:hAnsi="Times New Roman CYR" w:cs="Times New Roman CYR"/>
        </w:rPr>
        <w:t xml:space="preserve">2.9. </w:t>
      </w:r>
      <w:proofErr w:type="gramStart"/>
      <w:r w:rsidRPr="005909A3">
        <w:rPr>
          <w:rFonts w:ascii="Times New Roman CYR" w:hAnsi="Times New Roman CYR" w:cs="Times New Roman CYR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9"/>
      <w:bookmarkEnd w:id="10"/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 Ответственность за нарушение настоящего Порядка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Pr="005909A3"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proofErr w:type="gramStart"/>
      <w:r w:rsidRPr="005909A3">
        <w:rPr>
          <w:rFonts w:ascii="Times New Roman CYR" w:hAnsi="Times New Roman CYR" w:cs="Times New Roman CYR"/>
        </w:rPr>
        <w:t>сельского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                         </w:t>
      </w:r>
      <w:r>
        <w:rPr>
          <w:rFonts w:ascii="Times New Roman CYR" w:hAnsi="Times New Roman CYR" w:cs="Times New Roman CYR"/>
        </w:rPr>
        <w:t xml:space="preserve">                      А.Г. Титаренко</w:t>
      </w:r>
      <w:r w:rsidRPr="005909A3">
        <w:rPr>
          <w:rFonts w:ascii="Times New Roman CYR" w:hAnsi="Times New Roman CYR" w:cs="Times New Roman CYR"/>
        </w:rPr>
        <w:t xml:space="preserve"> </w:t>
      </w:r>
    </w:p>
    <w:p w:rsidR="00801B36" w:rsidRPr="005909A3" w:rsidRDefault="00801B36" w:rsidP="00801B36">
      <w:pPr>
        <w:jc w:val="center"/>
      </w:pPr>
    </w:p>
    <w:p w:rsidR="00801B36" w:rsidRDefault="00801B36" w:rsidP="00801B36"/>
    <w:p w:rsidR="00642DD1" w:rsidRDefault="00642DD1"/>
    <w:sectPr w:rsidR="00642DD1" w:rsidSect="007A069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36"/>
    <w:rsid w:val="00316D3D"/>
    <w:rsid w:val="004A11BC"/>
    <w:rsid w:val="005534AE"/>
    <w:rsid w:val="00642DD1"/>
    <w:rsid w:val="00801B36"/>
    <w:rsid w:val="00832BB2"/>
    <w:rsid w:val="008C5897"/>
    <w:rsid w:val="00C420D4"/>
    <w:rsid w:val="00CB276C"/>
    <w:rsid w:val="00E308C3"/>
    <w:rsid w:val="00EB0F95"/>
    <w:rsid w:val="00E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01B36"/>
    <w:pPr>
      <w:keepNext/>
      <w:tabs>
        <w:tab w:val="num" w:pos="360"/>
      </w:tabs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B3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80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01B36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</cp:revision>
  <dcterms:created xsi:type="dcterms:W3CDTF">2022-09-02T05:01:00Z</dcterms:created>
  <dcterms:modified xsi:type="dcterms:W3CDTF">2022-09-23T10:39:00Z</dcterms:modified>
</cp:coreProperties>
</file>