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58" w:rsidRDefault="00FD46CD" w:rsidP="008B3D58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 w:rsidRPr="00FD46CD">
        <w:pict>
          <v:group id="_x0000_s1026" style="position:absolute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8B3D58" w:rsidRDefault="008B3D58" w:rsidP="008B3D58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8B3D58" w:rsidRDefault="008B3D58" w:rsidP="008B3D58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8B3D58" w:rsidRDefault="008B3D58" w:rsidP="008B3D58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t xml:space="preserve">                                                   </w:t>
      </w:r>
      <w:r>
        <w:rPr>
          <w:sz w:val="32"/>
          <w:szCs w:val="32"/>
        </w:rPr>
        <w:t>ПОСТАНОВЛЕНИЕ</w:t>
      </w:r>
    </w:p>
    <w:p w:rsidR="008B3D58" w:rsidRDefault="008B3D58" w:rsidP="008B3D58">
      <w:pPr>
        <w:rPr>
          <w:sz w:val="24"/>
        </w:rPr>
      </w:pPr>
    </w:p>
    <w:p w:rsidR="008B3D58" w:rsidRDefault="008B3D58" w:rsidP="008B3D58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457D7E">
        <w:rPr>
          <w:b/>
          <w:szCs w:val="28"/>
        </w:rPr>
        <w:t xml:space="preserve">23.09.2022            </w:t>
      </w:r>
      <w:r>
        <w:rPr>
          <w:b/>
          <w:szCs w:val="28"/>
        </w:rPr>
        <w:t xml:space="preserve">                                          №</w:t>
      </w:r>
      <w:r w:rsidR="00457D7E">
        <w:rPr>
          <w:b/>
          <w:szCs w:val="28"/>
        </w:rPr>
        <w:t xml:space="preserve">  160</w:t>
      </w:r>
    </w:p>
    <w:p w:rsidR="008B3D58" w:rsidRDefault="008B3D58" w:rsidP="008B3D58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8B3D58" w:rsidRDefault="008B3D58" w:rsidP="008B3D58">
      <w:pPr>
        <w:rPr>
          <w:szCs w:val="28"/>
        </w:rPr>
      </w:pPr>
    </w:p>
    <w:p w:rsidR="008B3D58" w:rsidRDefault="008B3D58" w:rsidP="008B3D5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установления и использования полос </w:t>
      </w:r>
      <w:proofErr w:type="gramStart"/>
      <w:r>
        <w:rPr>
          <w:b/>
          <w:sz w:val="28"/>
          <w:szCs w:val="28"/>
        </w:rPr>
        <w:t>отвода</w:t>
      </w:r>
      <w:proofErr w:type="gramEnd"/>
      <w:r>
        <w:rPr>
          <w:b/>
          <w:sz w:val="28"/>
          <w:szCs w:val="28"/>
        </w:rPr>
        <w:t xml:space="preserve"> автомобильных дорог  местного значения </w:t>
      </w:r>
      <w:proofErr w:type="spellStart"/>
      <w:r>
        <w:rPr>
          <w:b/>
          <w:sz w:val="28"/>
          <w:szCs w:val="28"/>
        </w:rPr>
        <w:t>Старотитаровского</w:t>
      </w:r>
      <w:proofErr w:type="spellEnd"/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8B3D58" w:rsidRDefault="008B3D58" w:rsidP="008B3D58">
      <w:pPr>
        <w:ind w:firstLine="709"/>
        <w:jc w:val="center"/>
        <w:rPr>
          <w:b/>
          <w:szCs w:val="28"/>
          <w:lang w:eastAsia="ar-SA"/>
        </w:rPr>
      </w:pPr>
    </w:p>
    <w:p w:rsidR="008B3D58" w:rsidRDefault="008B3D58" w:rsidP="008B3D5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894B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8 ноября 2007 года </w:t>
      </w:r>
      <w:r w:rsidR="00894B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 в целях повышения эффективности деятельности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 сельского поселения Темрюкского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B3D58" w:rsidRDefault="008B3D58" w:rsidP="008B3D5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установления и использования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 автомобильных дорог местного значения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(приложени</w:t>
      </w:r>
      <w:r w:rsidR="00894BF9">
        <w:rPr>
          <w:sz w:val="28"/>
          <w:szCs w:val="28"/>
        </w:rPr>
        <w:t>е</w:t>
      </w:r>
      <w:r>
        <w:rPr>
          <w:sz w:val="28"/>
          <w:szCs w:val="28"/>
        </w:rPr>
        <w:t xml:space="preserve">). </w:t>
      </w:r>
    </w:p>
    <w:p w:rsidR="008B3D58" w:rsidRDefault="008B3D58" w:rsidP="008B3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BF9">
        <w:rPr>
          <w:sz w:val="28"/>
          <w:szCs w:val="28"/>
        </w:rPr>
        <w:t>2</w:t>
      </w:r>
      <w:r>
        <w:rPr>
          <w:sz w:val="28"/>
          <w:szCs w:val="28"/>
        </w:rPr>
        <w:t xml:space="preserve">. Официально опубликовать (разместить)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 информационно-телекоммуникационной сети «Интернет», на официальном сайте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8B3D58" w:rsidRDefault="00894BF9" w:rsidP="008B3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8B3D58">
        <w:rPr>
          <w:sz w:val="28"/>
          <w:szCs w:val="28"/>
        </w:rPr>
        <w:t xml:space="preserve">. </w:t>
      </w:r>
      <w:proofErr w:type="gramStart"/>
      <w:r w:rsidR="008B3D58">
        <w:rPr>
          <w:sz w:val="28"/>
          <w:szCs w:val="28"/>
        </w:rPr>
        <w:t>Контроль за</w:t>
      </w:r>
      <w:proofErr w:type="gramEnd"/>
      <w:r w:rsidR="008B3D58">
        <w:rPr>
          <w:sz w:val="28"/>
          <w:szCs w:val="28"/>
        </w:rPr>
        <w:t xml:space="preserve"> выполнением настоящего постановления </w:t>
      </w:r>
      <w:r w:rsidR="00AC4CFE">
        <w:rPr>
          <w:sz w:val="28"/>
          <w:szCs w:val="28"/>
        </w:rPr>
        <w:t xml:space="preserve">возложить на заместителя главы </w:t>
      </w:r>
      <w:proofErr w:type="spellStart"/>
      <w:r w:rsidR="00AC4CFE">
        <w:rPr>
          <w:sz w:val="28"/>
          <w:szCs w:val="28"/>
        </w:rPr>
        <w:t>Старотитаровского</w:t>
      </w:r>
      <w:proofErr w:type="spellEnd"/>
      <w:r w:rsidR="00AC4CFE">
        <w:rPr>
          <w:sz w:val="28"/>
          <w:szCs w:val="28"/>
        </w:rPr>
        <w:t xml:space="preserve"> сельского поселения Темрюкского района Е.М.Зимину.</w:t>
      </w:r>
    </w:p>
    <w:p w:rsidR="008B3D58" w:rsidRDefault="00AC4CFE" w:rsidP="008B3D5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D5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B3D58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после </w:t>
      </w:r>
      <w:r w:rsidR="008B3D58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8B3D58">
        <w:rPr>
          <w:sz w:val="28"/>
          <w:szCs w:val="28"/>
        </w:rPr>
        <w:t>опубликования.</w:t>
      </w:r>
    </w:p>
    <w:p w:rsidR="008B3D58" w:rsidRDefault="008B3D58" w:rsidP="008B3D58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8B3D58" w:rsidRDefault="008B3D58" w:rsidP="008B3D5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3D58" w:rsidRDefault="008B3D58" w:rsidP="008B3D5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  А.Г.Титаренко</w:t>
      </w:r>
    </w:p>
    <w:p w:rsidR="00AC4CFE" w:rsidRDefault="00AC4CFE" w:rsidP="008B3D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B3D58" w:rsidRDefault="008B3D58" w:rsidP="008B3D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50969" w:rsidRDefault="008B3D58" w:rsidP="00650969">
      <w:pPr>
        <w:pStyle w:val="a4"/>
        <w:jc w:val="right"/>
      </w:pPr>
      <w:r>
        <w:lastRenderedPageBreak/>
        <w:t xml:space="preserve">                                                                       Приложение                                                      к постановлению администрации                                                                            </w:t>
      </w:r>
      <w:proofErr w:type="spellStart"/>
      <w:r>
        <w:t>Старотитаровского</w:t>
      </w:r>
      <w:proofErr w:type="spellEnd"/>
      <w:r>
        <w:t xml:space="preserve"> сельского поселения                                                             </w:t>
      </w:r>
      <w:r w:rsidR="00650969">
        <w:t xml:space="preserve">                 </w:t>
      </w:r>
    </w:p>
    <w:p w:rsidR="008B3D58" w:rsidRDefault="00650969" w:rsidP="00650969">
      <w:pPr>
        <w:pStyle w:val="a4"/>
        <w:jc w:val="right"/>
      </w:pPr>
      <w:r>
        <w:t>Т</w:t>
      </w:r>
      <w:r w:rsidR="008B3D58">
        <w:t>емрю</w:t>
      </w:r>
      <w:r>
        <w:t xml:space="preserve">кского района                                                                                                               </w:t>
      </w:r>
      <w:r w:rsidR="008B3D58">
        <w:t xml:space="preserve"> от</w:t>
      </w:r>
      <w:r>
        <w:t xml:space="preserve"> 23.09.2022</w:t>
      </w:r>
      <w:r w:rsidR="008B3D58">
        <w:t xml:space="preserve"> № </w:t>
      </w:r>
      <w:r>
        <w:t>160</w:t>
      </w:r>
      <w:r w:rsidR="008B3D58">
        <w:t> </w:t>
      </w:r>
    </w:p>
    <w:p w:rsidR="008B3D58" w:rsidRDefault="008B3D58" w:rsidP="008B3D5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                                                                                                                 установления и использования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 местного значения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</w:p>
    <w:p w:rsidR="008B3D58" w:rsidRDefault="008B3D58" w:rsidP="008B3D5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3109C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1.</w:t>
      </w:r>
      <w:r w:rsidR="00CE7ACD">
        <w:rPr>
          <w:szCs w:val="28"/>
        </w:rPr>
        <w:t>1.</w:t>
      </w:r>
      <w:r w:rsidRPr="0009124E">
        <w:rPr>
          <w:szCs w:val="28"/>
        </w:rPr>
        <w:t xml:space="preserve"> Настоящий Порядок установления и использования полос </w:t>
      </w:r>
      <w:proofErr w:type="gramStart"/>
      <w:r w:rsidRPr="0009124E">
        <w:rPr>
          <w:szCs w:val="28"/>
        </w:rPr>
        <w:t>отвода</w:t>
      </w:r>
      <w:proofErr w:type="gramEnd"/>
      <w:r w:rsidRPr="0009124E">
        <w:rPr>
          <w:szCs w:val="28"/>
        </w:rPr>
        <w:t xml:space="preserve"> автомобильных дорог местного значения </w:t>
      </w:r>
      <w:proofErr w:type="spellStart"/>
      <w:r>
        <w:rPr>
          <w:kern w:val="2"/>
          <w:szCs w:val="28"/>
        </w:rPr>
        <w:t>Старотитаровского</w:t>
      </w:r>
      <w:proofErr w:type="spellEnd"/>
      <w:r w:rsidRPr="002436B5">
        <w:rPr>
          <w:kern w:val="2"/>
          <w:szCs w:val="28"/>
        </w:rPr>
        <w:t xml:space="preserve"> сельского поселения Темрюкского района</w:t>
      </w:r>
      <w:r w:rsidRPr="0009124E">
        <w:rPr>
          <w:szCs w:val="28"/>
        </w:rPr>
        <w:t xml:space="preserve">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</w:t>
      </w:r>
      <w:proofErr w:type="spellStart"/>
      <w:r>
        <w:rPr>
          <w:kern w:val="2"/>
          <w:szCs w:val="28"/>
        </w:rPr>
        <w:t>Старотитаровского</w:t>
      </w:r>
      <w:proofErr w:type="spellEnd"/>
      <w:r w:rsidRPr="002436B5">
        <w:rPr>
          <w:kern w:val="2"/>
          <w:szCs w:val="28"/>
        </w:rPr>
        <w:t xml:space="preserve"> сельского поселения Темрюкского района</w:t>
      </w:r>
      <w:r>
        <w:rPr>
          <w:szCs w:val="28"/>
        </w:rPr>
        <w:t>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3109C" w:rsidRPr="0009124E">
        <w:rPr>
          <w:szCs w:val="28"/>
        </w:rPr>
        <w:t xml:space="preserve"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 </w:t>
      </w:r>
      <w:proofErr w:type="spellStart"/>
      <w:r w:rsidR="00C3109C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>
        <w:rPr>
          <w:kern w:val="2"/>
          <w:szCs w:val="28"/>
        </w:rPr>
        <w:t>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3109C" w:rsidRPr="0009124E">
        <w:rPr>
          <w:szCs w:val="28"/>
        </w:rPr>
        <w:t>3. При разработке настоящего Порядка использованы следующие нормативные и технические документы: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1) </w:t>
      </w:r>
      <w:r>
        <w:rPr>
          <w:szCs w:val="28"/>
        </w:rPr>
        <w:t>Федеральный закон</w:t>
      </w:r>
      <w:r w:rsidRPr="0009124E">
        <w:rPr>
          <w:szCs w:val="28"/>
        </w:rPr>
        <w:t xml:space="preserve"> от </w:t>
      </w:r>
      <w:r>
        <w:rPr>
          <w:szCs w:val="28"/>
        </w:rPr>
        <w:t>0</w:t>
      </w:r>
      <w:r w:rsidRPr="0009124E">
        <w:rPr>
          <w:szCs w:val="28"/>
        </w:rPr>
        <w:t xml:space="preserve">8 ноября 2007 года </w:t>
      </w:r>
      <w:r>
        <w:rPr>
          <w:szCs w:val="28"/>
        </w:rPr>
        <w:t>№</w:t>
      </w:r>
      <w:r w:rsidRPr="0009124E">
        <w:rPr>
          <w:szCs w:val="28"/>
        </w:rPr>
        <w:t xml:space="preserve"> 257-ФЗ </w:t>
      </w:r>
      <w:r>
        <w:rPr>
          <w:szCs w:val="28"/>
        </w:rPr>
        <w:t>«</w:t>
      </w:r>
      <w:r w:rsidRPr="0009124E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09124E">
        <w:rPr>
          <w:szCs w:val="28"/>
        </w:rPr>
        <w:t>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2) </w:t>
      </w:r>
      <w:r>
        <w:rPr>
          <w:szCs w:val="28"/>
        </w:rPr>
        <w:t>постановление</w:t>
      </w:r>
      <w:r w:rsidRPr="0009124E">
        <w:rPr>
          <w:szCs w:val="28"/>
        </w:rPr>
        <w:t xml:space="preserve"> Правительства Российской Федерации от 2 сентября 2009 года </w:t>
      </w:r>
      <w:r>
        <w:rPr>
          <w:szCs w:val="28"/>
        </w:rPr>
        <w:t>№</w:t>
      </w:r>
      <w:r w:rsidRPr="0009124E">
        <w:rPr>
          <w:szCs w:val="28"/>
        </w:rPr>
        <w:t xml:space="preserve"> 717 </w:t>
      </w:r>
      <w:r>
        <w:rPr>
          <w:szCs w:val="28"/>
        </w:rPr>
        <w:t>«</w:t>
      </w:r>
      <w:r w:rsidRPr="0009124E">
        <w:rPr>
          <w:szCs w:val="28"/>
        </w:rPr>
        <w:t>О нормах отвода земель для размещения автомобильных дорог и (или) объектов дорожного сервиса</w:t>
      </w:r>
      <w:r>
        <w:rPr>
          <w:szCs w:val="28"/>
        </w:rPr>
        <w:t>»</w:t>
      </w:r>
      <w:r w:rsidRPr="0009124E">
        <w:rPr>
          <w:szCs w:val="28"/>
        </w:rPr>
        <w:t>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3) ГОСТ </w:t>
      </w:r>
      <w:proofErr w:type="gramStart"/>
      <w:r w:rsidRPr="0009124E">
        <w:rPr>
          <w:szCs w:val="28"/>
        </w:rPr>
        <w:t>Р</w:t>
      </w:r>
      <w:proofErr w:type="gramEnd"/>
      <w:r w:rsidRPr="0009124E">
        <w:rPr>
          <w:szCs w:val="28"/>
        </w:rPr>
        <w:t xml:space="preserve"> 52398-2005 </w:t>
      </w:r>
      <w:r>
        <w:rPr>
          <w:szCs w:val="28"/>
        </w:rPr>
        <w:t>«</w:t>
      </w:r>
      <w:r w:rsidRPr="0009124E">
        <w:rPr>
          <w:szCs w:val="28"/>
        </w:rPr>
        <w:t>Классификация автомобильных дорог. Основные параметры и требования</w:t>
      </w:r>
      <w:r>
        <w:rPr>
          <w:szCs w:val="28"/>
        </w:rPr>
        <w:t>»</w:t>
      </w:r>
      <w:r w:rsidRPr="0009124E">
        <w:rPr>
          <w:szCs w:val="28"/>
        </w:rPr>
        <w:t xml:space="preserve">, </w:t>
      </w:r>
      <w:proofErr w:type="gramStart"/>
      <w:r w:rsidRPr="0009124E">
        <w:rPr>
          <w:szCs w:val="28"/>
        </w:rPr>
        <w:t>утверждённый</w:t>
      </w:r>
      <w:proofErr w:type="gramEnd"/>
      <w:r w:rsidRPr="0009124E">
        <w:rPr>
          <w:szCs w:val="28"/>
        </w:rPr>
        <w:t xml:space="preserve"> приказом </w:t>
      </w:r>
      <w:proofErr w:type="spellStart"/>
      <w:r w:rsidRPr="0009124E">
        <w:rPr>
          <w:szCs w:val="28"/>
        </w:rPr>
        <w:t>Ростехрегулирования</w:t>
      </w:r>
      <w:proofErr w:type="spellEnd"/>
      <w:r w:rsidRPr="0009124E">
        <w:rPr>
          <w:szCs w:val="28"/>
        </w:rPr>
        <w:t xml:space="preserve"> от 22 ноября 2005 года </w:t>
      </w:r>
      <w:r>
        <w:rPr>
          <w:szCs w:val="28"/>
        </w:rPr>
        <w:t>№</w:t>
      </w:r>
      <w:r w:rsidRPr="0009124E">
        <w:rPr>
          <w:szCs w:val="28"/>
        </w:rPr>
        <w:t xml:space="preserve"> 296-ст;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4) </w:t>
      </w:r>
      <w:proofErr w:type="spellStart"/>
      <w:r w:rsidRPr="0009124E">
        <w:rPr>
          <w:szCs w:val="28"/>
        </w:rPr>
        <w:t>СНиП</w:t>
      </w:r>
      <w:proofErr w:type="spellEnd"/>
      <w:r w:rsidRPr="0009124E">
        <w:rPr>
          <w:szCs w:val="28"/>
        </w:rPr>
        <w:t xml:space="preserve"> 2.05.02-85 </w:t>
      </w:r>
      <w:r>
        <w:rPr>
          <w:szCs w:val="28"/>
        </w:rPr>
        <w:t>«</w:t>
      </w:r>
      <w:r w:rsidRPr="0009124E">
        <w:rPr>
          <w:szCs w:val="28"/>
        </w:rPr>
        <w:t>Автомобильные дороги</w:t>
      </w:r>
      <w:r>
        <w:rPr>
          <w:szCs w:val="28"/>
        </w:rPr>
        <w:t>»</w:t>
      </w:r>
      <w:r w:rsidRPr="0009124E">
        <w:rPr>
          <w:szCs w:val="28"/>
        </w:rPr>
        <w:t xml:space="preserve">, утверждённый постановлением Госстроя СССР от 17 декабря 1985 года </w:t>
      </w:r>
      <w:r>
        <w:rPr>
          <w:szCs w:val="28"/>
        </w:rPr>
        <w:t>№</w:t>
      </w:r>
      <w:r w:rsidRPr="0009124E">
        <w:rPr>
          <w:szCs w:val="28"/>
        </w:rPr>
        <w:t xml:space="preserve"> 233.</w:t>
      </w:r>
    </w:p>
    <w:p w:rsidR="00C3109C" w:rsidRPr="0009124E" w:rsidRDefault="00C3109C" w:rsidP="00C3109C">
      <w:pPr>
        <w:autoSpaceDE w:val="0"/>
        <w:autoSpaceDN w:val="0"/>
        <w:adjustRightInd w:val="0"/>
        <w:jc w:val="both"/>
        <w:rPr>
          <w:szCs w:val="28"/>
        </w:rPr>
      </w:pPr>
    </w:p>
    <w:p w:rsidR="00C3109C" w:rsidRDefault="00C3109C" w:rsidP="00596E31">
      <w:pPr>
        <w:autoSpaceDE w:val="0"/>
        <w:autoSpaceDN w:val="0"/>
        <w:adjustRightInd w:val="0"/>
        <w:jc w:val="center"/>
        <w:rPr>
          <w:szCs w:val="28"/>
        </w:rPr>
      </w:pPr>
      <w:r w:rsidRPr="0009124E">
        <w:rPr>
          <w:szCs w:val="28"/>
        </w:rPr>
        <w:t>Раздел 2. Установление и использование полос отвода</w:t>
      </w:r>
    </w:p>
    <w:p w:rsidR="00596E31" w:rsidRPr="0009124E" w:rsidRDefault="00596E31" w:rsidP="00596E31">
      <w:pPr>
        <w:autoSpaceDE w:val="0"/>
        <w:autoSpaceDN w:val="0"/>
        <w:adjustRightInd w:val="0"/>
        <w:jc w:val="center"/>
        <w:rPr>
          <w:szCs w:val="28"/>
        </w:rPr>
      </w:pP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1</w:t>
      </w:r>
      <w:r w:rsidR="00C3109C" w:rsidRPr="0009124E">
        <w:rPr>
          <w:szCs w:val="28"/>
        </w:rPr>
        <w:t xml:space="preserve">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</w:t>
      </w:r>
      <w:r w:rsidR="00C3109C" w:rsidRPr="0009124E">
        <w:rPr>
          <w:szCs w:val="28"/>
        </w:rPr>
        <w:lastRenderedPageBreak/>
        <w:t>Российской Федерации норм отвода земель для размещения указанных объектов.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2</w:t>
      </w:r>
      <w:r w:rsidR="00C3109C" w:rsidRPr="0009124E">
        <w:rPr>
          <w:szCs w:val="28"/>
        </w:rPr>
        <w:t xml:space="preserve">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 администрация </w:t>
      </w:r>
      <w:proofErr w:type="spellStart"/>
      <w:r w:rsidR="00C3109C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>
        <w:rPr>
          <w:kern w:val="2"/>
          <w:szCs w:val="28"/>
        </w:rPr>
        <w:t>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3</w:t>
      </w:r>
      <w:r w:rsidR="00C3109C" w:rsidRPr="0009124E">
        <w:rPr>
          <w:szCs w:val="28"/>
        </w:rPr>
        <w:t xml:space="preserve">. Администрация </w:t>
      </w:r>
      <w:proofErr w:type="spellStart"/>
      <w:r w:rsidR="00C3109C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 w:rsidRPr="0009124E">
        <w:rPr>
          <w:szCs w:val="28"/>
        </w:rPr>
        <w:t xml:space="preserve">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4</w:t>
      </w:r>
      <w:r w:rsidR="00C3109C" w:rsidRPr="0009124E">
        <w:rPr>
          <w:szCs w:val="28"/>
        </w:rPr>
        <w:t>. В границах полосы отвода автомобильной дороги местного значения запрещаются: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5</w:t>
      </w:r>
      <w:r w:rsidR="00C3109C" w:rsidRPr="0009124E">
        <w:rPr>
          <w:szCs w:val="28"/>
        </w:rPr>
        <w:t>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2) использование водоотводных сооружений автомобильных дорог для стока или сброса вод;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</w:t>
      </w:r>
      <w:r w:rsidRPr="0009124E">
        <w:rPr>
          <w:szCs w:val="28"/>
        </w:rPr>
        <w:lastRenderedPageBreak/>
        <w:t>сцепления колёс транспортных сре</w:t>
      </w:r>
      <w:proofErr w:type="gramStart"/>
      <w:r w:rsidRPr="0009124E">
        <w:rPr>
          <w:szCs w:val="28"/>
        </w:rPr>
        <w:t>дств с д</w:t>
      </w:r>
      <w:proofErr w:type="gramEnd"/>
      <w:r w:rsidRPr="0009124E">
        <w:rPr>
          <w:szCs w:val="28"/>
        </w:rPr>
        <w:t>орожным покрытием, а также без соблюдения требований пожарной безопасности;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4) создание условий, препятствующих обеспечению безопасности дорожного движения;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6</w:t>
      </w:r>
      <w:r w:rsidR="00C3109C" w:rsidRPr="0009124E">
        <w:rPr>
          <w:szCs w:val="28"/>
        </w:rPr>
        <w:t xml:space="preserve">. </w:t>
      </w:r>
      <w:proofErr w:type="gramStart"/>
      <w:r w:rsidR="00C3109C" w:rsidRPr="0009124E">
        <w:rPr>
          <w:szCs w:val="28"/>
        </w:rPr>
        <w:t>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proofErr w:type="gramEnd"/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7</w:t>
      </w:r>
      <w:r w:rsidR="00C3109C" w:rsidRPr="0009124E">
        <w:rPr>
          <w:szCs w:val="28"/>
        </w:rPr>
        <w:t xml:space="preserve">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</w:t>
      </w:r>
      <w:proofErr w:type="spellStart"/>
      <w:r w:rsidR="00596E31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 w:rsidRPr="0009124E">
        <w:rPr>
          <w:szCs w:val="28"/>
        </w:rPr>
        <w:t xml:space="preserve"> в соответствии с требованиями </w:t>
      </w:r>
      <w:r w:rsidR="00C3109C">
        <w:rPr>
          <w:szCs w:val="28"/>
        </w:rPr>
        <w:t xml:space="preserve">административного регламента «Выдача порубочного билета», утверждаемого </w:t>
      </w:r>
      <w:r w:rsidR="00C3109C" w:rsidRPr="0009124E">
        <w:rPr>
          <w:szCs w:val="28"/>
        </w:rPr>
        <w:t>постановлени</w:t>
      </w:r>
      <w:r w:rsidR="00C3109C">
        <w:rPr>
          <w:szCs w:val="28"/>
        </w:rPr>
        <w:t>ем</w:t>
      </w:r>
      <w:r w:rsidR="00C3109C" w:rsidRPr="0009124E">
        <w:rPr>
          <w:szCs w:val="28"/>
        </w:rPr>
        <w:t xml:space="preserve"> администрации </w:t>
      </w:r>
      <w:proofErr w:type="spellStart"/>
      <w:r w:rsidR="00596E31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 w:rsidRPr="0009124E">
        <w:rPr>
          <w:szCs w:val="28"/>
        </w:rPr>
        <w:t>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8</w:t>
      </w:r>
      <w:r w:rsidR="00C3109C" w:rsidRPr="0009124E">
        <w:rPr>
          <w:szCs w:val="28"/>
        </w:rPr>
        <w:t>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9</w:t>
      </w:r>
      <w:r w:rsidR="00C3109C" w:rsidRPr="0009124E">
        <w:rPr>
          <w:szCs w:val="28"/>
        </w:rPr>
        <w:t>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9124E">
        <w:rPr>
          <w:szCs w:val="28"/>
        </w:rPr>
        <w:lastRenderedPageBreak/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proofErr w:type="gramEnd"/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0</w:t>
      </w:r>
      <w:r w:rsidR="00C3109C" w:rsidRPr="0009124E">
        <w:rPr>
          <w:szCs w:val="28"/>
        </w:rPr>
        <w:t>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1</w:t>
      </w:r>
      <w:r w:rsidR="00C3109C" w:rsidRPr="0009124E">
        <w:rPr>
          <w:szCs w:val="28"/>
        </w:rPr>
        <w:t>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2</w:t>
      </w:r>
      <w:r w:rsidR="00C3109C" w:rsidRPr="0009124E">
        <w:rPr>
          <w:szCs w:val="28"/>
        </w:rPr>
        <w:t xml:space="preserve">. </w:t>
      </w:r>
      <w:proofErr w:type="gramStart"/>
      <w:r w:rsidR="00C3109C" w:rsidRPr="0009124E">
        <w:rPr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proofErr w:type="gramEnd"/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3</w:t>
      </w:r>
      <w:r w:rsidR="00C3109C" w:rsidRPr="0009124E">
        <w:rPr>
          <w:szCs w:val="28"/>
        </w:rPr>
        <w:t>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C3109C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4</w:t>
      </w:r>
      <w:r w:rsidR="00C3109C" w:rsidRPr="0009124E">
        <w:rPr>
          <w:szCs w:val="28"/>
        </w:rPr>
        <w:t>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C3109C" w:rsidRDefault="00C3109C" w:rsidP="00C3109C">
      <w:pPr>
        <w:autoSpaceDE w:val="0"/>
        <w:autoSpaceDN w:val="0"/>
        <w:adjustRightInd w:val="0"/>
        <w:jc w:val="both"/>
        <w:rPr>
          <w:szCs w:val="28"/>
        </w:rPr>
      </w:pPr>
    </w:p>
    <w:p w:rsidR="00C3109C" w:rsidRDefault="00C3109C" w:rsidP="00C3109C">
      <w:pPr>
        <w:autoSpaceDE w:val="0"/>
        <w:autoSpaceDN w:val="0"/>
        <w:adjustRightInd w:val="0"/>
        <w:jc w:val="both"/>
        <w:rPr>
          <w:szCs w:val="28"/>
        </w:rPr>
      </w:pPr>
    </w:p>
    <w:p w:rsidR="00C3109C" w:rsidRDefault="00596E31" w:rsidP="00C3109C">
      <w:pPr>
        <w:tabs>
          <w:tab w:val="left" w:pos="2340"/>
          <w:tab w:val="left" w:pos="3780"/>
        </w:tabs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spellStart"/>
      <w:r>
        <w:rPr>
          <w:szCs w:val="28"/>
        </w:rPr>
        <w:t>Старотитаровского</w:t>
      </w:r>
      <w:proofErr w:type="spellEnd"/>
    </w:p>
    <w:p w:rsidR="00596E31" w:rsidRPr="005C1AC0" w:rsidRDefault="00596E31" w:rsidP="00C3109C">
      <w:pPr>
        <w:tabs>
          <w:tab w:val="left" w:pos="2340"/>
          <w:tab w:val="left" w:pos="3780"/>
        </w:tabs>
        <w:jc w:val="both"/>
        <w:rPr>
          <w:lang w:eastAsia="ar-SA"/>
        </w:rPr>
      </w:pPr>
      <w:r>
        <w:rPr>
          <w:szCs w:val="28"/>
        </w:rPr>
        <w:t>сельского поселения Темрюкского района                                Е.М.Зимина</w:t>
      </w:r>
    </w:p>
    <w:p w:rsidR="00C3109C" w:rsidRPr="00FB5B1D" w:rsidRDefault="00C3109C" w:rsidP="00C3109C"/>
    <w:p w:rsidR="00642DD1" w:rsidRDefault="00642DD1" w:rsidP="00C3109C">
      <w:pPr>
        <w:pStyle w:val="a3"/>
        <w:spacing w:after="0"/>
        <w:jc w:val="both"/>
      </w:pPr>
    </w:p>
    <w:sectPr w:rsidR="00642DD1" w:rsidSect="0064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C19"/>
    <w:multiLevelType w:val="hybridMultilevel"/>
    <w:tmpl w:val="634C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58"/>
    <w:rsid w:val="003A1941"/>
    <w:rsid w:val="004406B6"/>
    <w:rsid w:val="00457D7E"/>
    <w:rsid w:val="004A11BC"/>
    <w:rsid w:val="004C229B"/>
    <w:rsid w:val="00596E31"/>
    <w:rsid w:val="00642DD1"/>
    <w:rsid w:val="00650969"/>
    <w:rsid w:val="007C7878"/>
    <w:rsid w:val="008016C4"/>
    <w:rsid w:val="00894BF9"/>
    <w:rsid w:val="008B3D58"/>
    <w:rsid w:val="00A94D9A"/>
    <w:rsid w:val="00AC4CFE"/>
    <w:rsid w:val="00C3109C"/>
    <w:rsid w:val="00C420D4"/>
    <w:rsid w:val="00CE7ACD"/>
    <w:rsid w:val="00E308C3"/>
    <w:rsid w:val="00EB0F95"/>
    <w:rsid w:val="00FD46CD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D58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3D58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Normal (Web)"/>
    <w:basedOn w:val="a"/>
    <w:unhideWhenUsed/>
    <w:rsid w:val="008B3D58"/>
    <w:pPr>
      <w:spacing w:before="100" w:beforeAutospacing="1" w:after="119"/>
    </w:pPr>
    <w:rPr>
      <w:sz w:val="24"/>
    </w:rPr>
  </w:style>
  <w:style w:type="paragraph" w:customStyle="1" w:styleId="Style2">
    <w:name w:val="Style2"/>
    <w:basedOn w:val="a"/>
    <w:rsid w:val="008B3D5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paragraph" w:customStyle="1" w:styleId="Default">
    <w:name w:val="Default"/>
    <w:rsid w:val="008B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8B3D58"/>
    <w:rPr>
      <w:rFonts w:ascii="Franklin Gothic Medium" w:hAnsi="Franklin Gothic Medium" w:cs="Franklin Gothic Medium" w:hint="default"/>
      <w:sz w:val="42"/>
      <w:szCs w:val="42"/>
    </w:rPr>
  </w:style>
  <w:style w:type="paragraph" w:customStyle="1" w:styleId="s1">
    <w:name w:val="s_1"/>
    <w:basedOn w:val="a"/>
    <w:rsid w:val="004C229B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4C2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7</cp:revision>
  <dcterms:created xsi:type="dcterms:W3CDTF">2022-09-01T10:57:00Z</dcterms:created>
  <dcterms:modified xsi:type="dcterms:W3CDTF">2022-09-23T10:41:00Z</dcterms:modified>
</cp:coreProperties>
</file>